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8"/>
        <w:rPr>
          <w:sz w:val="6"/>
        </w:rPr>
      </w:pPr>
    </w:p>
    <w:p>
      <w:pPr>
        <w:spacing w:before="0"/>
        <w:ind w:left="6999" w:right="0" w:firstLine="0"/>
        <w:jc w:val="left"/>
        <w:rPr>
          <w:b/>
          <w:sz w:val="6"/>
        </w:rPr>
      </w:pPr>
      <w:r>
        <w:rPr>
          <w:b/>
          <w:spacing w:val="-2"/>
          <w:sz w:val="6"/>
        </w:rPr>
        <w:t>Додаток</w:t>
      </w:r>
      <w:r>
        <w:rPr>
          <w:b/>
          <w:spacing w:val="9"/>
          <w:sz w:val="6"/>
        </w:rPr>
        <w:t> </w:t>
      </w:r>
      <w:r>
        <w:rPr>
          <w:b/>
          <w:spacing w:val="-10"/>
          <w:sz w:val="6"/>
        </w:rPr>
        <w:t>5</w:t>
      </w:r>
    </w:p>
    <w:p>
      <w:pPr>
        <w:spacing w:before="6"/>
        <w:ind w:left="6984" w:right="0" w:firstLine="0"/>
        <w:jc w:val="left"/>
        <w:rPr>
          <w:sz w:val="6"/>
        </w:rPr>
      </w:pPr>
      <w:r>
        <w:rPr>
          <w:sz w:val="6"/>
        </w:rPr>
        <w:t>до</w:t>
      </w:r>
      <w:r>
        <w:rPr>
          <w:spacing w:val="-3"/>
          <w:sz w:val="6"/>
        </w:rPr>
        <w:t> </w:t>
      </w:r>
      <w:r>
        <w:rPr>
          <w:sz w:val="6"/>
        </w:rPr>
        <w:t>рішення</w:t>
      </w:r>
      <w:r>
        <w:rPr>
          <w:spacing w:val="-3"/>
          <w:sz w:val="6"/>
        </w:rPr>
        <w:t> </w:t>
      </w:r>
      <w:r>
        <w:rPr>
          <w:spacing w:val="73"/>
          <w:sz w:val="6"/>
          <w:u w:val="single"/>
        </w:rPr>
        <w:t> </w:t>
      </w:r>
      <w:r>
        <w:rPr>
          <w:spacing w:val="-2"/>
          <w:sz w:val="6"/>
        </w:rPr>
        <w:t>сесії</w:t>
      </w:r>
    </w:p>
    <w:p>
      <w:pPr>
        <w:spacing w:before="5"/>
        <w:ind w:left="6984" w:right="0" w:firstLine="0"/>
        <w:jc w:val="left"/>
        <w:rPr>
          <w:sz w:val="6"/>
        </w:rPr>
      </w:pPr>
      <w:r>
        <w:rPr>
          <w:spacing w:val="-2"/>
          <w:sz w:val="6"/>
        </w:rPr>
        <w:t>Мелітопольської</w:t>
      </w:r>
      <w:r>
        <w:rPr>
          <w:spacing w:val="-5"/>
          <w:sz w:val="6"/>
        </w:rPr>
        <w:t> </w:t>
      </w:r>
      <w:r>
        <w:rPr>
          <w:spacing w:val="-2"/>
          <w:sz w:val="6"/>
        </w:rPr>
        <w:t>міської</w:t>
      </w:r>
      <w:r>
        <w:rPr>
          <w:spacing w:val="-4"/>
          <w:sz w:val="6"/>
        </w:rPr>
        <w:t> </w:t>
      </w:r>
      <w:r>
        <w:rPr>
          <w:spacing w:val="-2"/>
          <w:sz w:val="6"/>
        </w:rPr>
        <w:t>ради</w:t>
      </w:r>
      <w:r>
        <w:rPr>
          <w:spacing w:val="5"/>
          <w:sz w:val="6"/>
        </w:rPr>
        <w:t> </w:t>
      </w:r>
      <w:r>
        <w:rPr>
          <w:spacing w:val="-2"/>
          <w:sz w:val="6"/>
        </w:rPr>
        <w:t>Запорізької</w:t>
      </w:r>
      <w:r>
        <w:rPr>
          <w:spacing w:val="-4"/>
          <w:sz w:val="6"/>
        </w:rPr>
        <w:t> </w:t>
      </w:r>
      <w:r>
        <w:rPr>
          <w:spacing w:val="-2"/>
          <w:sz w:val="6"/>
        </w:rPr>
        <w:t>області</w:t>
      </w:r>
      <w:r>
        <w:rPr>
          <w:spacing w:val="68"/>
          <w:sz w:val="6"/>
          <w:u w:val="single"/>
        </w:rPr>
        <w:t> </w:t>
      </w:r>
      <w:r>
        <w:rPr>
          <w:spacing w:val="-2"/>
          <w:sz w:val="6"/>
        </w:rPr>
        <w:t>скликання</w:t>
      </w:r>
    </w:p>
    <w:p>
      <w:pPr>
        <w:tabs>
          <w:tab w:pos="7885" w:val="left" w:leader="none"/>
        </w:tabs>
        <w:spacing w:before="2"/>
        <w:ind w:left="6984" w:right="0" w:firstLine="0"/>
        <w:jc w:val="left"/>
        <w:rPr>
          <w:sz w:val="6"/>
        </w:rPr>
      </w:pPr>
      <w:r>
        <w:rPr>
          <w:spacing w:val="-10"/>
          <w:sz w:val="6"/>
        </w:rPr>
        <w:t>№</w:t>
      </w:r>
      <w:r>
        <w:rPr>
          <w:sz w:val="6"/>
        </w:rPr>
        <w:tab/>
      </w:r>
      <w:r>
        <w:rPr>
          <w:spacing w:val="-5"/>
          <w:sz w:val="6"/>
        </w:rPr>
        <w:t>від</w:t>
      </w:r>
    </w:p>
    <w:p>
      <w:pPr>
        <w:spacing w:line="240" w:lineRule="auto" w:before="5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spacing w:before="0"/>
        <w:ind w:left="0" w:right="38" w:firstLine="0"/>
        <w:jc w:val="right"/>
        <w:rPr>
          <w:sz w:val="6"/>
        </w:rPr>
      </w:pPr>
      <w:r>
        <w:rPr>
          <w:w w:val="95"/>
          <w:sz w:val="6"/>
        </w:rPr>
        <w:t>Продовження</w:t>
      </w:r>
      <w:r>
        <w:rPr>
          <w:spacing w:val="11"/>
          <w:sz w:val="6"/>
        </w:rPr>
        <w:t> </w:t>
      </w:r>
      <w:r>
        <w:rPr>
          <w:spacing w:val="-2"/>
          <w:sz w:val="6"/>
        </w:rPr>
        <w:t>додатка</w:t>
      </w:r>
    </w:p>
    <w:p>
      <w:pPr>
        <w:spacing w:line="240" w:lineRule="auto" w:before="5"/>
        <w:rPr>
          <w:sz w:val="6"/>
        </w:rPr>
      </w:pPr>
      <w:r>
        <w:rPr/>
        <w:br w:type="column"/>
      </w:r>
      <w:r>
        <w:rPr>
          <w:sz w:val="6"/>
        </w:rPr>
      </w:r>
    </w:p>
    <w:p>
      <w:pPr>
        <w:spacing w:before="0"/>
        <w:ind w:left="0" w:right="115" w:firstLine="0"/>
        <w:jc w:val="right"/>
        <w:rPr>
          <w:sz w:val="6"/>
        </w:rPr>
      </w:pPr>
      <w:r>
        <w:rPr>
          <w:w w:val="95"/>
          <w:sz w:val="6"/>
        </w:rPr>
        <w:t>Продовження</w:t>
      </w:r>
      <w:r>
        <w:rPr>
          <w:spacing w:val="11"/>
          <w:sz w:val="6"/>
        </w:rPr>
        <w:t> </w:t>
      </w:r>
      <w:r>
        <w:rPr>
          <w:spacing w:val="-2"/>
          <w:sz w:val="6"/>
        </w:rPr>
        <w:t>додатка</w:t>
      </w:r>
    </w:p>
    <w:p>
      <w:pPr>
        <w:spacing w:after="0"/>
        <w:jc w:val="right"/>
        <w:rPr>
          <w:sz w:val="6"/>
        </w:rPr>
        <w:sectPr>
          <w:type w:val="continuous"/>
          <w:pgSz w:w="31660" w:h="9500" w:orient="landscape"/>
          <w:pgMar w:top="800" w:bottom="280" w:left="760" w:right="2020"/>
          <w:cols w:num="3" w:equalWidth="0">
            <w:col w:w="8560" w:space="4318"/>
            <w:col w:w="7584" w:space="756"/>
            <w:col w:w="7662"/>
          </w:cols>
        </w:sectPr>
      </w:pPr>
    </w:p>
    <w:p>
      <w:pPr>
        <w:spacing w:line="240" w:lineRule="auto" w:before="0"/>
        <w:rPr>
          <w:sz w:val="8"/>
        </w:rPr>
      </w:pPr>
    </w:p>
    <w:p>
      <w:pPr>
        <w:pStyle w:val="Title"/>
        <w:spacing w:before="46"/>
        <w:ind w:left="2570"/>
      </w:pPr>
      <w:r>
        <w:rPr>
          <w:spacing w:val="-2"/>
          <w:w w:val="105"/>
        </w:rPr>
        <w:t>МІЖБЮДЖЕТНІ</w:t>
      </w:r>
      <w:r>
        <w:rPr>
          <w:spacing w:val="10"/>
          <w:w w:val="105"/>
        </w:rPr>
        <w:t> </w:t>
      </w:r>
      <w:r>
        <w:rPr>
          <w:spacing w:val="-2"/>
          <w:w w:val="105"/>
        </w:rPr>
        <w:t>ТРАНСФЕРТИ</w:t>
      </w:r>
    </w:p>
    <w:p>
      <w:pPr>
        <w:pStyle w:val="Title"/>
      </w:pPr>
      <w:r>
        <w:rPr>
          <w:w w:val="105"/>
        </w:rPr>
        <w:t>на</w:t>
      </w:r>
      <w:r>
        <w:rPr>
          <w:spacing w:val="2"/>
          <w:w w:val="105"/>
        </w:rPr>
        <w:t> </w:t>
      </w:r>
      <w:r>
        <w:rPr>
          <w:w w:val="105"/>
        </w:rPr>
        <w:t>2019</w:t>
      </w:r>
      <w:r>
        <w:rPr>
          <w:spacing w:val="2"/>
          <w:w w:val="105"/>
        </w:rPr>
        <w:t> </w:t>
      </w:r>
      <w:r>
        <w:rPr>
          <w:spacing w:val="-5"/>
          <w:w w:val="105"/>
        </w:rPr>
        <w:t>рік</w:t>
      </w:r>
    </w:p>
    <w:p>
      <w:pPr>
        <w:spacing w:line="240" w:lineRule="auto" w:before="0"/>
        <w:rPr>
          <w:b/>
          <w:sz w:val="6"/>
        </w:rPr>
      </w:pPr>
      <w:r>
        <w:rPr/>
        <w:br w:type="column"/>
      </w:r>
      <w:r>
        <w:rPr>
          <w:b/>
          <w:sz w:val="6"/>
        </w:rPr>
      </w: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 w:before="0"/>
        <w:rPr>
          <w:b/>
          <w:sz w:val="6"/>
        </w:rPr>
      </w:pPr>
    </w:p>
    <w:p>
      <w:pPr>
        <w:spacing w:line="240" w:lineRule="auto" w:before="0"/>
        <w:rPr>
          <w:b/>
          <w:sz w:val="6"/>
        </w:rPr>
      </w:pPr>
    </w:p>
    <w:p>
      <w:pPr>
        <w:spacing w:before="42"/>
        <w:ind w:left="0" w:right="864" w:firstLine="0"/>
        <w:jc w:val="right"/>
        <w:rPr>
          <w:rFonts w:ascii="Arial" w:hAnsi="Arial"/>
          <w:sz w:val="6"/>
        </w:rPr>
      </w:pPr>
      <w:r>
        <w:rPr>
          <w:rFonts w:ascii="Arial" w:hAnsi="Arial"/>
          <w:spacing w:val="-2"/>
          <w:sz w:val="6"/>
        </w:rPr>
        <w:t>(грн.)</w:t>
      </w:r>
    </w:p>
    <w:p>
      <w:pPr>
        <w:spacing w:after="0"/>
        <w:jc w:val="right"/>
        <w:rPr>
          <w:rFonts w:ascii="Arial" w:hAnsi="Arial"/>
          <w:sz w:val="6"/>
        </w:rPr>
        <w:sectPr>
          <w:type w:val="continuous"/>
          <w:pgSz w:w="31660" w:h="9500" w:orient="landscape"/>
          <w:pgMar w:top="800" w:bottom="280" w:left="760" w:right="2020"/>
          <w:cols w:num="2" w:equalWidth="0">
            <w:col w:w="3759" w:space="21538"/>
            <w:col w:w="3583"/>
          </w:cols>
        </w:sectPr>
      </w:pPr>
    </w:p>
    <w:tbl>
      <w:tblPr>
        <w:tblW w:w="0" w:type="auto"/>
        <w:jc w:val="left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"/>
        <w:gridCol w:w="838"/>
        <w:gridCol w:w="882"/>
        <w:gridCol w:w="748"/>
        <w:gridCol w:w="748"/>
        <w:gridCol w:w="748"/>
        <w:gridCol w:w="771"/>
        <w:gridCol w:w="797"/>
        <w:gridCol w:w="797"/>
        <w:gridCol w:w="901"/>
        <w:gridCol w:w="901"/>
        <w:gridCol w:w="972"/>
        <w:gridCol w:w="905"/>
        <w:gridCol w:w="905"/>
        <w:gridCol w:w="856"/>
        <w:gridCol w:w="871"/>
        <w:gridCol w:w="886"/>
        <w:gridCol w:w="2461"/>
        <w:gridCol w:w="1999"/>
        <w:gridCol w:w="1806"/>
        <w:gridCol w:w="1322"/>
        <w:gridCol w:w="1091"/>
        <w:gridCol w:w="1091"/>
        <w:gridCol w:w="882"/>
        <w:gridCol w:w="1422"/>
        <w:gridCol w:w="1303"/>
        <w:gridCol w:w="767"/>
      </w:tblGrid>
      <w:tr>
        <w:trPr>
          <w:trHeight w:val="79" w:hRule="atLeast"/>
        </w:trPr>
        <w:tc>
          <w:tcPr>
            <w:tcW w:w="525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8"/>
              </w:rPr>
            </w:pPr>
          </w:p>
          <w:p>
            <w:pPr>
              <w:pStyle w:val="TableParagraph"/>
              <w:ind w:left="12" w:righ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Код</w:t>
            </w:r>
          </w:p>
        </w:tc>
        <w:tc>
          <w:tcPr>
            <w:tcW w:w="838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278" w:lineRule="auto" w:before="47"/>
              <w:ind w:left="24" w:right="-15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Найменування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одержувача/надавача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міжбюджетного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трансферту</w:t>
            </w:r>
          </w:p>
        </w:tc>
        <w:tc>
          <w:tcPr>
            <w:tcW w:w="10931" w:type="dxa"/>
            <w:gridSpan w:val="13"/>
          </w:tcPr>
          <w:p>
            <w:pPr>
              <w:pStyle w:val="TableParagraph"/>
              <w:spacing w:line="59" w:lineRule="exact"/>
              <w:ind w:left="4832" w:right="4811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Трансферти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інших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місцевих</w:t>
            </w:r>
            <w:r>
              <w:rPr>
                <w:spacing w:val="-2"/>
                <w:w w:val="105"/>
                <w:sz w:val="7"/>
              </w:rPr>
              <w:t> бюджетів</w:t>
            </w:r>
          </w:p>
        </w:tc>
        <w:tc>
          <w:tcPr>
            <w:tcW w:w="871" w:type="dxa"/>
            <w:tcBorders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6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59" w:lineRule="exact"/>
              <w:ind w:left="1633" w:right="154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Трансферти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інших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місцевих</w:t>
            </w:r>
            <w:r>
              <w:rPr>
                <w:spacing w:val="-2"/>
                <w:w w:val="105"/>
                <w:sz w:val="7"/>
              </w:rPr>
              <w:t> бюджетів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1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59" w:lineRule="exact"/>
              <w:ind w:left="596"/>
              <w:rPr>
                <w:sz w:val="7"/>
              </w:rPr>
            </w:pPr>
            <w:r>
              <w:rPr>
                <w:w w:val="105"/>
                <w:sz w:val="7"/>
              </w:rPr>
              <w:t>Трансферти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інших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місцевих</w:t>
            </w:r>
            <w:r>
              <w:rPr>
                <w:spacing w:val="-2"/>
                <w:w w:val="105"/>
                <w:sz w:val="7"/>
              </w:rPr>
              <w:t> бюджетів</w:t>
            </w:r>
          </w:p>
        </w:tc>
        <w:tc>
          <w:tcPr>
            <w:tcW w:w="1091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2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8"/>
              <w:rPr>
                <w:rFonts w:ascii="Arial"/>
                <w:sz w:val="7"/>
              </w:rPr>
            </w:pPr>
          </w:p>
          <w:p>
            <w:pPr>
              <w:pStyle w:val="TableParagraph"/>
              <w:ind w:left="342" w:right="29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2725" w:type="dxa"/>
            <w:gridSpan w:val="2"/>
          </w:tcPr>
          <w:p>
            <w:pPr>
              <w:pStyle w:val="TableParagraph"/>
              <w:spacing w:line="59" w:lineRule="exact"/>
              <w:ind w:left="883"/>
              <w:rPr>
                <w:sz w:val="7"/>
              </w:rPr>
            </w:pPr>
            <w:r>
              <w:rPr>
                <w:w w:val="105"/>
                <w:sz w:val="7"/>
              </w:rPr>
              <w:t>Трансферти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іншим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бюбджетам</w:t>
            </w:r>
          </w:p>
        </w:tc>
        <w:tc>
          <w:tcPr>
            <w:tcW w:w="767" w:type="dxa"/>
            <w:vMerge w:val="restart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8"/>
              </w:rPr>
            </w:pPr>
          </w:p>
          <w:p>
            <w:pPr>
              <w:pStyle w:val="TableParagraph"/>
              <w:ind w:left="281" w:right="240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усього</w:t>
            </w:r>
          </w:p>
        </w:tc>
      </w:tr>
      <w:tr>
        <w:trPr>
          <w:trHeight w:val="79" w:hRule="atLeast"/>
        </w:trPr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 w:val="restart"/>
          </w:tcPr>
          <w:p>
            <w:pPr>
              <w:pStyle w:val="TableParagraph"/>
              <w:spacing w:before="5"/>
              <w:rPr>
                <w:rFonts w:ascii="Arial"/>
                <w:sz w:val="9"/>
              </w:rPr>
            </w:pPr>
          </w:p>
          <w:p>
            <w:pPr>
              <w:pStyle w:val="TableParagraph"/>
              <w:ind w:left="270"/>
              <w:rPr>
                <w:sz w:val="7"/>
              </w:rPr>
            </w:pPr>
            <w:r>
              <w:rPr>
                <w:w w:val="105"/>
                <w:sz w:val="7"/>
              </w:rPr>
              <w:t>дотація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spacing w:val="-5"/>
                <w:w w:val="105"/>
                <w:sz w:val="7"/>
              </w:rPr>
              <w:t>на:</w:t>
            </w:r>
          </w:p>
        </w:tc>
        <w:tc>
          <w:tcPr>
            <w:tcW w:w="10049" w:type="dxa"/>
            <w:gridSpan w:val="12"/>
          </w:tcPr>
          <w:p>
            <w:pPr>
              <w:pStyle w:val="TableParagraph"/>
              <w:spacing w:line="60" w:lineRule="exact"/>
              <w:ind w:left="4678" w:right="4662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субвенції</w:t>
            </w:r>
          </w:p>
        </w:tc>
        <w:tc>
          <w:tcPr>
            <w:tcW w:w="871" w:type="dxa"/>
            <w:tcBorders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446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60" w:lineRule="exact"/>
              <w:ind w:left="1631" w:right="1549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субвенції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2413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60" w:lineRule="exact"/>
              <w:ind w:left="1070" w:right="1027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субвенції</w:t>
            </w:r>
          </w:p>
        </w:tc>
        <w:tc>
          <w:tcPr>
            <w:tcW w:w="1091" w:type="dxa"/>
            <w:tcBorders>
              <w:left w:val="nil"/>
            </w:tcBorders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25" w:type="dxa"/>
            <w:gridSpan w:val="2"/>
          </w:tcPr>
          <w:p>
            <w:pPr>
              <w:pStyle w:val="TableParagraph"/>
              <w:spacing w:line="60" w:lineRule="exact"/>
              <w:ind w:left="1224" w:right="117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субвенції</w:t>
            </w:r>
          </w:p>
        </w:tc>
        <w:tc>
          <w:tcPr>
            <w:tcW w:w="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8" w:hRule="atLeast"/>
        </w:trPr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49" w:type="dxa"/>
            <w:gridSpan w:val="12"/>
          </w:tcPr>
          <w:p>
            <w:pPr>
              <w:pStyle w:val="TableParagraph"/>
              <w:spacing w:before="71"/>
              <w:ind w:left="4678" w:right="467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загального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фонду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spacing w:val="-5"/>
                <w:w w:val="105"/>
                <w:sz w:val="7"/>
              </w:rPr>
              <w:t>на:</w:t>
            </w:r>
          </w:p>
        </w:tc>
        <w:tc>
          <w:tcPr>
            <w:tcW w:w="871" w:type="dxa"/>
            <w:tcBorders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8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4460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before="71"/>
              <w:ind w:left="1621" w:right="154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загального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фонду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spacing w:val="-5"/>
                <w:w w:val="105"/>
                <w:sz w:val="7"/>
              </w:rPr>
              <w:t>на:</w:t>
            </w:r>
          </w:p>
        </w:tc>
        <w:tc>
          <w:tcPr>
            <w:tcW w:w="1806" w:type="dxa"/>
            <w:tcBorders>
              <w:left w:val="nil"/>
              <w:right w:val="nil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22" w:type="dxa"/>
            <w:tcBorders>
              <w:left w:val="nil"/>
            </w:tcBorders>
          </w:tcPr>
          <w:p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>
            <w:pPr>
              <w:pStyle w:val="TableParagraph"/>
              <w:spacing w:before="1"/>
              <w:ind w:left="31"/>
              <w:rPr>
                <w:sz w:val="7"/>
              </w:rPr>
            </w:pPr>
            <w:r>
              <w:rPr>
                <w:w w:val="105"/>
                <w:sz w:val="7"/>
              </w:rPr>
              <w:t>загального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фонду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spacing w:val="-5"/>
                <w:w w:val="105"/>
                <w:sz w:val="7"/>
              </w:rPr>
              <w:t>на:</w:t>
            </w:r>
          </w:p>
        </w:tc>
        <w:tc>
          <w:tcPr>
            <w:tcW w:w="2182" w:type="dxa"/>
            <w:gridSpan w:val="2"/>
          </w:tcPr>
          <w:p>
            <w:pPr>
              <w:pStyle w:val="TableParagraph"/>
              <w:spacing w:before="71"/>
              <w:ind w:left="725"/>
              <w:rPr>
                <w:sz w:val="7"/>
              </w:rPr>
            </w:pPr>
            <w:r>
              <w:rPr>
                <w:w w:val="105"/>
                <w:sz w:val="7"/>
              </w:rPr>
              <w:t>спеціального</w:t>
            </w:r>
            <w:r>
              <w:rPr>
                <w:spacing w:val="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фонду </w:t>
            </w:r>
            <w:r>
              <w:rPr>
                <w:spacing w:val="-5"/>
                <w:w w:val="105"/>
                <w:sz w:val="7"/>
              </w:rPr>
              <w:t>на: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>
            <w:pPr>
              <w:pStyle w:val="TableParagraph"/>
              <w:spacing w:before="1"/>
              <w:ind w:left="380" w:right="343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загального</w:t>
            </w:r>
            <w:r>
              <w:rPr>
                <w:spacing w:val="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фонду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spacing w:val="-5"/>
                <w:w w:val="105"/>
                <w:sz w:val="7"/>
              </w:rPr>
              <w:t>на:</w:t>
            </w:r>
          </w:p>
        </w:tc>
        <w:tc>
          <w:tcPr>
            <w:tcW w:w="1303" w:type="dxa"/>
          </w:tcPr>
          <w:p>
            <w:pPr>
              <w:pStyle w:val="TableParagraph"/>
              <w:spacing w:before="71"/>
              <w:ind w:left="281" w:right="245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спеціального</w:t>
            </w:r>
            <w:r>
              <w:rPr>
                <w:spacing w:val="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фонду </w:t>
            </w:r>
            <w:r>
              <w:rPr>
                <w:spacing w:val="-5"/>
                <w:w w:val="105"/>
                <w:sz w:val="7"/>
              </w:rPr>
              <w:t>на:</w:t>
            </w:r>
          </w:p>
        </w:tc>
        <w:tc>
          <w:tcPr>
            <w:tcW w:w="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513" w:hRule="atLeast"/>
        </w:trPr>
        <w:tc>
          <w:tcPr>
            <w:tcW w:w="52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4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78" w:lineRule="auto"/>
              <w:ind w:left="66" w:right="50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здійснення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переданих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видатків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утримання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закладів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освіти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охорони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здоров'я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відповідної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додаткової дотації 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7"/>
              <w:rPr>
                <w:rFonts w:ascii="Arial"/>
                <w:sz w:val="6"/>
              </w:rPr>
            </w:pPr>
          </w:p>
          <w:p>
            <w:pPr>
              <w:pStyle w:val="TableParagraph"/>
              <w:spacing w:line="278" w:lineRule="auto"/>
              <w:ind w:left="36" w:right="2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лікування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мешканців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Мелітопольського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району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медичних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закладах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м.</w:t>
            </w:r>
          </w:p>
          <w:p>
            <w:pPr>
              <w:pStyle w:val="TableParagraph"/>
              <w:spacing w:line="80" w:lineRule="exact"/>
              <w:ind w:left="33" w:right="22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Мелітополя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7"/>
              <w:rPr>
                <w:rFonts w:ascii="Arial"/>
                <w:sz w:val="10"/>
              </w:rPr>
            </w:pPr>
          </w:p>
          <w:p>
            <w:pPr>
              <w:pStyle w:val="TableParagraph"/>
              <w:spacing w:line="278" w:lineRule="auto" w:before="1"/>
              <w:ind w:left="93" w:hanging="64"/>
              <w:rPr>
                <w:sz w:val="7"/>
              </w:rPr>
            </w:pPr>
            <w:r>
              <w:rPr>
                <w:w w:val="105"/>
                <w:sz w:val="7"/>
              </w:rPr>
              <w:t>реабілітація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інвалідів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дітей-інвалідів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6"/>
              </w:rPr>
            </w:pPr>
          </w:p>
          <w:p>
            <w:pPr>
              <w:pStyle w:val="TableParagraph"/>
              <w:spacing w:line="278" w:lineRule="auto"/>
              <w:ind w:left="72" w:right="51" w:hanging="2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пільгове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зубопротезування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мешканців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Мелітопольського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району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медичних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закладах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м.</w:t>
            </w:r>
          </w:p>
          <w:p>
            <w:pPr>
              <w:pStyle w:val="TableParagraph"/>
              <w:spacing w:line="79" w:lineRule="exact"/>
              <w:ind w:left="36" w:right="22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Мелітополя</w:t>
            </w:r>
          </w:p>
        </w:tc>
        <w:tc>
          <w:tcPr>
            <w:tcW w:w="771" w:type="dxa"/>
          </w:tcPr>
          <w:p>
            <w:pPr>
              <w:pStyle w:val="TableParagraph"/>
              <w:spacing w:line="278" w:lineRule="auto" w:before="8"/>
              <w:ind w:left="20" w:firstLine="4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відшкодування</w:t>
            </w:r>
            <w:r>
              <w:rPr>
                <w:spacing w:val="8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вартості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лікарських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засобів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для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лікування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окремих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захворювань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відповідної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субвенції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бюджету</w:t>
            </w:r>
          </w:p>
        </w:tc>
        <w:tc>
          <w:tcPr>
            <w:tcW w:w="797" w:type="dxa"/>
          </w:tcPr>
          <w:p>
            <w:pPr>
              <w:pStyle w:val="TableParagraph"/>
              <w:spacing w:line="278" w:lineRule="auto" w:before="8"/>
              <w:ind w:left="50" w:right="25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здійснення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переданих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видатків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сфері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охорони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здоров'я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коштів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медичної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субвенції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(цільові кошти</w:t>
            </w:r>
            <w:r>
              <w:rPr>
                <w:spacing w:val="3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лікування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хворих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цукровий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нецукровий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діабет)</w:t>
            </w:r>
          </w:p>
        </w:tc>
        <w:tc>
          <w:tcPr>
            <w:tcW w:w="797" w:type="dxa"/>
          </w:tcPr>
          <w:p>
            <w:pPr>
              <w:pStyle w:val="TableParagraph"/>
              <w:spacing w:line="278" w:lineRule="auto" w:before="8"/>
              <w:ind w:left="31" w:right="14" w:firstLine="7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здійснення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переданих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видатків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сфері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освіти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 коштів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освітньої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субвенції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(видатки на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оплату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праці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педпрацівникам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інклюзивно-ресурсних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центрів)</w:t>
            </w:r>
          </w:p>
        </w:tc>
        <w:tc>
          <w:tcPr>
            <w:tcW w:w="901" w:type="dxa"/>
          </w:tcPr>
          <w:p>
            <w:pPr>
              <w:pStyle w:val="TableParagraph"/>
              <w:spacing w:line="278" w:lineRule="auto" w:before="8"/>
              <w:ind w:left="28" w:right="7" w:firstLine="3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субвенція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місцевого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залишку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коштів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освітньої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субвенції,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що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утворився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початок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бюджетного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періоду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(видатки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придбання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україномовних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дидактичних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матеріалів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для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закладів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загальної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середньої освіти 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навчанням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мовами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національних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меншин)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(видатки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споживання)</w:t>
            </w:r>
          </w:p>
        </w:tc>
        <w:tc>
          <w:tcPr>
            <w:tcW w:w="901" w:type="dxa"/>
          </w:tcPr>
          <w:p>
            <w:pPr>
              <w:pStyle w:val="TableParagraph"/>
              <w:spacing w:before="8"/>
              <w:ind w:left="206" w:right="189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інша</w:t>
            </w:r>
            <w:r>
              <w:rPr>
                <w:spacing w:val="-2"/>
                <w:w w:val="105"/>
                <w:sz w:val="7"/>
              </w:rPr>
              <w:t> субвенція</w:t>
            </w:r>
          </w:p>
        </w:tc>
        <w:tc>
          <w:tcPr>
            <w:tcW w:w="972" w:type="dxa"/>
          </w:tcPr>
          <w:p>
            <w:pPr>
              <w:pStyle w:val="TableParagraph"/>
              <w:spacing w:line="278" w:lineRule="auto" w:before="8"/>
              <w:ind w:left="70" w:right="45" w:firstLine="1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забезпечення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якісної,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сучасної та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доступної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загальної</w:t>
            </w:r>
            <w:r>
              <w:rPr>
                <w:spacing w:val="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середньої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освіти</w:t>
            </w:r>
          </w:p>
          <w:p>
            <w:pPr>
              <w:pStyle w:val="TableParagraph"/>
              <w:spacing w:line="278" w:lineRule="auto"/>
              <w:ind w:left="36" w:right="12" w:firstLine="1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`Нова українська школа` за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відповідної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субвенції з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(закупівля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дидактичних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матеріалів,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музичних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інструментів,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сучасних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меблів,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комп"ютерного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обладнання,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відповідного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мультимедійного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контенту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для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початкових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класів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(видатки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розвитку)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auto" w:before="8"/>
              <w:ind w:left="55" w:right="31" w:hanging="6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надання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підтримки особам 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особливими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освітніми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потребами за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відповідної субвенції 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підтримка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осіб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особливими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потребами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у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закладах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дошкільної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освіти</w:t>
            </w:r>
            <w:r>
              <w:rPr>
                <w:spacing w:val="1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(видатки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споживання)</w:t>
            </w:r>
          </w:p>
        </w:tc>
        <w:tc>
          <w:tcPr>
            <w:tcW w:w="905" w:type="dxa"/>
          </w:tcPr>
          <w:p>
            <w:pPr>
              <w:pStyle w:val="TableParagraph"/>
              <w:spacing w:line="278" w:lineRule="auto" w:before="8"/>
              <w:ind w:left="33" w:right="11" w:firstLine="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надання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підтримки особам 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особливими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освітніми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потребами за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відповідної субвенції 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-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підтримка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осіб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особливими потребами у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закладах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дошкільної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освіти</w:t>
            </w:r>
            <w:r>
              <w:rPr>
                <w:spacing w:val="6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(видатки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розвитку)</w:t>
            </w:r>
          </w:p>
        </w:tc>
        <w:tc>
          <w:tcPr>
            <w:tcW w:w="856" w:type="dxa"/>
          </w:tcPr>
          <w:p>
            <w:pPr>
              <w:pStyle w:val="TableParagraph"/>
              <w:spacing w:line="278" w:lineRule="auto" w:before="8"/>
              <w:ind w:left="34" w:right="3" w:hanging="1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здійснення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переданих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видатків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сфері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охорони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здоров'я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коштів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медичної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субвенції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(цільові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кошти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для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медичного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обслуговування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внутрішньо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переміщених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осіб)</w:t>
            </w:r>
          </w:p>
        </w:tc>
        <w:tc>
          <w:tcPr>
            <w:tcW w:w="871" w:type="dxa"/>
          </w:tcPr>
          <w:p>
            <w:pPr>
              <w:pStyle w:val="TableParagraph"/>
              <w:spacing w:line="278" w:lineRule="auto" w:before="8"/>
              <w:ind w:left="45" w:right="19" w:hanging="2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надання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підтримки особам 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особливими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освітніми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потребами за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відповідної субвенції 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(на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оплату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проведення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корекційно-розвиткових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занять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придбання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спеціальних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засобів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корекції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для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учнів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інклюзивних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класів)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(видатки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споживання)</w:t>
            </w:r>
          </w:p>
        </w:tc>
        <w:tc>
          <w:tcPr>
            <w:tcW w:w="886" w:type="dxa"/>
          </w:tcPr>
          <w:p>
            <w:pPr>
              <w:pStyle w:val="TableParagraph"/>
              <w:spacing w:line="278" w:lineRule="auto" w:before="8"/>
              <w:ind w:left="35" w:right="10" w:firstLine="1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надання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підтримки особам 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особливими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освітніми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потребами за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відповідної субвенції 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(на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придбання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спеціальних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засобів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корекції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для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учнів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спеціальних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класів)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(видатки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розвитку)</w:t>
            </w:r>
          </w:p>
        </w:tc>
        <w:tc>
          <w:tcPr>
            <w:tcW w:w="2461" w:type="dxa"/>
          </w:tcPr>
          <w:p>
            <w:pPr>
              <w:pStyle w:val="TableParagraph"/>
              <w:spacing w:line="278" w:lineRule="auto" w:before="8"/>
              <w:ind w:left="43" w:right="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виплату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допомоги сім'ям з дітьми, малозабезпеченим сім'ям, особам, які не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мають права на пенсію, особам з інвалідністю, дітям з інвалідністю,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тимчасової державної допомоги дітям, тимчасової державної соціальної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допомоги</w:t>
            </w:r>
            <w:r>
              <w:rPr>
                <w:spacing w:val="9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непрацюючій</w:t>
            </w:r>
            <w:r>
              <w:rPr>
                <w:spacing w:val="9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особі, яка досягла загального пенсійного віку, але</w:t>
            </w:r>
            <w:r>
              <w:rPr>
                <w:spacing w:val="8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не набула права на пенсійну виплату, допомоги по догляду за особами 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інвалідністю I чи II групи внаслідок психічного розладу, компенсаційної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виплати непрацюючій працездатній особі, яка доглядає за особою 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інвалідністю I групи, а також за особою, яка досягла 80-річного віку за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 відповідної субвенції з державного бюджету</w:t>
            </w:r>
          </w:p>
        </w:tc>
        <w:tc>
          <w:tcPr>
            <w:tcW w:w="1999" w:type="dxa"/>
          </w:tcPr>
          <w:p>
            <w:pPr>
              <w:pStyle w:val="TableParagraph"/>
              <w:spacing w:line="278" w:lineRule="auto" w:before="8"/>
              <w:ind w:left="48" w:right="18" w:hanging="1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виплату державної соціальної допомоги на дітей-сиріт та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дітей, позбавлених батьківського піклування, грошового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забезпечення батькам-вихователям і прийомним батькам за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надання соціальних послуг у дитячих будинках сімейного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типу та прийомних сім'ях за принципом "гроші ходять за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дитиною", оплату послуг із здійснення патронату над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дитиною та виплату соціальної допомоги на утримання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дитини в сім'ї патронатного вихователя, підтримку малих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групових будинків за рахунок відповідної субвенції з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державного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</w:p>
        </w:tc>
        <w:tc>
          <w:tcPr>
            <w:tcW w:w="1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78" w:lineRule="auto" w:before="8"/>
              <w:ind w:left="28" w:right="1" w:firstLine="1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надання пільг та житлових субсидій населенню на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оплату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електроенергії, природного газу, послуг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тепло-,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водопостачання і водовідведення, квартирної плати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(утримання будинків і споруд та прибудинкових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територій), управління багатоквартирним будинком,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поводження з побутовими відходами (вивезення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побутових відходів) та вивезення рідких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нечистот,внесків за встановлення, обслуговування та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заміну вузлів комерційного обліку води та теплової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енергії, абонентського обслуговування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для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споживачів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комунальних послуг, що надаються у</w:t>
            </w:r>
            <w:r>
              <w:rPr>
                <w:spacing w:val="8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багатоквартирних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будинках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 індивідуальними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договорами</w:t>
            </w:r>
          </w:p>
        </w:tc>
        <w:tc>
          <w:tcPr>
            <w:tcW w:w="13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78" w:lineRule="auto" w:before="8"/>
              <w:ind w:left="29" w:right="-15" w:firstLine="2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надання пільг та житлових субсидій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населенню на придбання твердого та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рідкого пічного побутового палива і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скрапленого</w:t>
            </w:r>
            <w:r>
              <w:rPr>
                <w:spacing w:val="-3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газу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за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рахунок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відповідної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субвенції з державного бюджету</w:t>
            </w:r>
          </w:p>
        </w:tc>
        <w:tc>
          <w:tcPr>
            <w:tcW w:w="1091" w:type="dxa"/>
          </w:tcPr>
          <w:p>
            <w:pPr>
              <w:pStyle w:val="TableParagraph"/>
              <w:spacing w:line="278" w:lineRule="auto" w:before="8"/>
              <w:ind w:left="442" w:hanging="377"/>
              <w:rPr>
                <w:sz w:val="7"/>
              </w:rPr>
            </w:pPr>
            <w:r>
              <w:rPr>
                <w:w w:val="105"/>
                <w:sz w:val="7"/>
              </w:rPr>
              <w:t>здійснення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природоохоронних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заходів</w:t>
            </w:r>
          </w:p>
        </w:tc>
        <w:tc>
          <w:tcPr>
            <w:tcW w:w="1091" w:type="dxa"/>
          </w:tcPr>
          <w:p>
            <w:pPr>
              <w:pStyle w:val="TableParagraph"/>
              <w:spacing w:before="8"/>
              <w:ind w:left="311" w:right="274"/>
              <w:jc w:val="center"/>
              <w:rPr>
                <w:sz w:val="7"/>
              </w:rPr>
            </w:pPr>
            <w:r>
              <w:rPr>
                <w:w w:val="105"/>
                <w:sz w:val="7"/>
              </w:rPr>
              <w:t>інша</w:t>
            </w:r>
            <w:r>
              <w:rPr>
                <w:spacing w:val="-2"/>
                <w:w w:val="105"/>
                <w:sz w:val="7"/>
              </w:rPr>
              <w:t> субвенція</w:t>
            </w:r>
          </w:p>
        </w:tc>
        <w:tc>
          <w:tcPr>
            <w:tcW w:w="88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>
            <w:pPr>
              <w:pStyle w:val="TableParagraph"/>
              <w:spacing w:line="278" w:lineRule="auto"/>
              <w:ind w:left="30" w:right="7"/>
              <w:rPr>
                <w:sz w:val="7"/>
              </w:rPr>
            </w:pPr>
            <w:r>
              <w:rPr>
                <w:w w:val="105"/>
                <w:sz w:val="7"/>
              </w:rPr>
              <w:t>державному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 виконання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програм</w:t>
            </w:r>
            <w:r>
              <w:rPr>
                <w:spacing w:val="-1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соціально-економічного</w:t>
            </w:r>
            <w:r>
              <w:rPr>
                <w:spacing w:val="-2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розвитку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регіонів</w:t>
            </w:r>
          </w:p>
        </w:tc>
        <w:tc>
          <w:tcPr>
            <w:tcW w:w="1303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9"/>
              <w:rPr>
                <w:rFonts w:ascii="Arial"/>
                <w:sz w:val="6"/>
              </w:rPr>
            </w:pPr>
          </w:p>
          <w:p>
            <w:pPr>
              <w:pStyle w:val="TableParagraph"/>
              <w:spacing w:line="278" w:lineRule="auto"/>
              <w:ind w:left="31"/>
              <w:rPr>
                <w:sz w:val="7"/>
              </w:rPr>
            </w:pPr>
            <w:r>
              <w:rPr>
                <w:w w:val="105"/>
                <w:sz w:val="7"/>
              </w:rPr>
              <w:t>державному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бюджету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на</w:t>
            </w:r>
            <w:r>
              <w:rPr>
                <w:spacing w:val="-4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виконання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програм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соціально-економічного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розвитку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регіонів</w:t>
            </w:r>
          </w:p>
        </w:tc>
        <w:tc>
          <w:tcPr>
            <w:tcW w:w="76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9" w:hRule="atLeast"/>
        </w:trPr>
        <w:tc>
          <w:tcPr>
            <w:tcW w:w="525" w:type="dxa"/>
          </w:tcPr>
          <w:p>
            <w:pPr>
              <w:pStyle w:val="TableParagraph"/>
              <w:spacing w:line="52" w:lineRule="exact" w:before="8"/>
              <w:ind w:left="11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1</w:t>
            </w:r>
          </w:p>
        </w:tc>
        <w:tc>
          <w:tcPr>
            <w:tcW w:w="838" w:type="dxa"/>
          </w:tcPr>
          <w:p>
            <w:pPr>
              <w:pStyle w:val="TableParagraph"/>
              <w:spacing w:line="52" w:lineRule="exact" w:before="8"/>
              <w:ind w:left="11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2</w:t>
            </w:r>
          </w:p>
        </w:tc>
        <w:tc>
          <w:tcPr>
            <w:tcW w:w="882" w:type="dxa"/>
          </w:tcPr>
          <w:p>
            <w:pPr>
              <w:pStyle w:val="TableParagraph"/>
              <w:spacing w:line="52" w:lineRule="exact" w:before="8"/>
              <w:ind w:left="12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3</w:t>
            </w:r>
          </w:p>
        </w:tc>
        <w:tc>
          <w:tcPr>
            <w:tcW w:w="748" w:type="dxa"/>
          </w:tcPr>
          <w:p>
            <w:pPr>
              <w:pStyle w:val="TableParagraph"/>
              <w:spacing w:line="52" w:lineRule="exact" w:before="8"/>
              <w:ind w:left="14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4</w:t>
            </w:r>
          </w:p>
        </w:tc>
        <w:tc>
          <w:tcPr>
            <w:tcW w:w="748" w:type="dxa"/>
          </w:tcPr>
          <w:p>
            <w:pPr>
              <w:pStyle w:val="TableParagraph"/>
              <w:spacing w:line="52" w:lineRule="exact" w:before="8"/>
              <w:ind w:left="15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5</w:t>
            </w:r>
          </w:p>
        </w:tc>
        <w:tc>
          <w:tcPr>
            <w:tcW w:w="748" w:type="dxa"/>
          </w:tcPr>
          <w:p>
            <w:pPr>
              <w:pStyle w:val="TableParagraph"/>
              <w:spacing w:line="52" w:lineRule="exact" w:before="8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6</w:t>
            </w:r>
          </w:p>
        </w:tc>
        <w:tc>
          <w:tcPr>
            <w:tcW w:w="771" w:type="dxa"/>
          </w:tcPr>
          <w:p>
            <w:pPr>
              <w:pStyle w:val="TableParagraph"/>
              <w:spacing w:line="52" w:lineRule="exact" w:before="8"/>
              <w:ind w:left="17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7</w:t>
            </w:r>
          </w:p>
        </w:tc>
        <w:tc>
          <w:tcPr>
            <w:tcW w:w="797" w:type="dxa"/>
          </w:tcPr>
          <w:p>
            <w:pPr>
              <w:pStyle w:val="TableParagraph"/>
              <w:spacing w:line="52" w:lineRule="exact" w:before="8"/>
              <w:ind w:left="14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8</w:t>
            </w:r>
          </w:p>
        </w:tc>
        <w:tc>
          <w:tcPr>
            <w:tcW w:w="797" w:type="dxa"/>
          </w:tcPr>
          <w:p>
            <w:pPr>
              <w:pStyle w:val="TableParagraph"/>
              <w:spacing w:line="52" w:lineRule="exact" w:before="8"/>
              <w:ind w:left="14"/>
              <w:jc w:val="center"/>
              <w:rPr>
                <w:sz w:val="7"/>
              </w:rPr>
            </w:pPr>
            <w:r>
              <w:rPr>
                <w:w w:val="106"/>
                <w:sz w:val="7"/>
              </w:rPr>
              <w:t>9</w:t>
            </w:r>
          </w:p>
        </w:tc>
        <w:tc>
          <w:tcPr>
            <w:tcW w:w="901" w:type="dxa"/>
          </w:tcPr>
          <w:p>
            <w:pPr>
              <w:pStyle w:val="TableParagraph"/>
              <w:spacing w:line="52" w:lineRule="exact" w:before="8"/>
              <w:ind w:left="203" w:right="189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10</w:t>
            </w:r>
          </w:p>
        </w:tc>
        <w:tc>
          <w:tcPr>
            <w:tcW w:w="901" w:type="dxa"/>
          </w:tcPr>
          <w:p>
            <w:pPr>
              <w:pStyle w:val="TableParagraph"/>
              <w:spacing w:line="52" w:lineRule="exact" w:before="8"/>
              <w:ind w:left="205" w:right="189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11</w:t>
            </w:r>
          </w:p>
        </w:tc>
        <w:tc>
          <w:tcPr>
            <w:tcW w:w="972" w:type="dxa"/>
          </w:tcPr>
          <w:p>
            <w:pPr>
              <w:pStyle w:val="TableParagraph"/>
              <w:spacing w:line="52" w:lineRule="exact" w:before="8"/>
              <w:ind w:left="329" w:right="309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12</w:t>
            </w:r>
          </w:p>
        </w:tc>
        <w:tc>
          <w:tcPr>
            <w:tcW w:w="9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2" w:lineRule="exact" w:before="8"/>
              <w:ind w:left="310" w:right="29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13</w:t>
            </w:r>
          </w:p>
        </w:tc>
        <w:tc>
          <w:tcPr>
            <w:tcW w:w="90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2" w:lineRule="exact" w:before="8"/>
              <w:ind w:left="318" w:right="297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14</w:t>
            </w:r>
          </w:p>
        </w:tc>
        <w:tc>
          <w:tcPr>
            <w:tcW w:w="856" w:type="dxa"/>
          </w:tcPr>
          <w:p>
            <w:pPr>
              <w:pStyle w:val="TableParagraph"/>
              <w:spacing w:line="52" w:lineRule="exact" w:before="8"/>
              <w:ind w:left="294" w:right="27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15</w:t>
            </w:r>
          </w:p>
        </w:tc>
        <w:tc>
          <w:tcPr>
            <w:tcW w:w="871" w:type="dxa"/>
          </w:tcPr>
          <w:p>
            <w:pPr>
              <w:pStyle w:val="TableParagraph"/>
              <w:spacing w:line="52" w:lineRule="exact" w:before="8"/>
              <w:ind w:left="302" w:right="282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16</w:t>
            </w:r>
          </w:p>
        </w:tc>
        <w:tc>
          <w:tcPr>
            <w:tcW w:w="886" w:type="dxa"/>
          </w:tcPr>
          <w:p>
            <w:pPr>
              <w:pStyle w:val="TableParagraph"/>
              <w:spacing w:line="52" w:lineRule="exact" w:before="8"/>
              <w:ind w:left="310" w:right="289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17</w:t>
            </w:r>
          </w:p>
        </w:tc>
        <w:tc>
          <w:tcPr>
            <w:tcW w:w="2461" w:type="dxa"/>
          </w:tcPr>
          <w:p>
            <w:pPr>
              <w:pStyle w:val="TableParagraph"/>
              <w:spacing w:line="52" w:lineRule="exact" w:before="8"/>
              <w:ind w:left="31" w:right="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18</w:t>
            </w:r>
          </w:p>
        </w:tc>
        <w:tc>
          <w:tcPr>
            <w:tcW w:w="1999" w:type="dxa"/>
          </w:tcPr>
          <w:p>
            <w:pPr>
              <w:pStyle w:val="TableParagraph"/>
              <w:spacing w:line="52" w:lineRule="exact" w:before="8"/>
              <w:ind w:left="847" w:right="818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19</w:t>
            </w:r>
          </w:p>
        </w:tc>
        <w:tc>
          <w:tcPr>
            <w:tcW w:w="1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2" w:lineRule="exact" w:before="8"/>
              <w:ind w:left="708" w:right="68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20</w:t>
            </w:r>
          </w:p>
        </w:tc>
        <w:tc>
          <w:tcPr>
            <w:tcW w:w="13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2" w:lineRule="exact" w:before="8"/>
              <w:ind w:left="619" w:right="586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21</w:t>
            </w:r>
          </w:p>
        </w:tc>
        <w:tc>
          <w:tcPr>
            <w:tcW w:w="1091" w:type="dxa"/>
          </w:tcPr>
          <w:p>
            <w:pPr>
              <w:pStyle w:val="TableParagraph"/>
              <w:spacing w:line="52" w:lineRule="exact" w:before="8"/>
              <w:ind w:left="308" w:right="27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22</w:t>
            </w:r>
          </w:p>
        </w:tc>
        <w:tc>
          <w:tcPr>
            <w:tcW w:w="1091" w:type="dxa"/>
          </w:tcPr>
          <w:p>
            <w:pPr>
              <w:pStyle w:val="TableParagraph"/>
              <w:spacing w:line="52" w:lineRule="exact" w:before="8"/>
              <w:ind w:left="309" w:right="27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23</w:t>
            </w:r>
          </w:p>
        </w:tc>
        <w:tc>
          <w:tcPr>
            <w:tcW w:w="882" w:type="dxa"/>
          </w:tcPr>
          <w:p>
            <w:pPr>
              <w:pStyle w:val="TableParagraph"/>
              <w:spacing w:line="52" w:lineRule="exact" w:before="8"/>
              <w:ind w:left="66" w:right="30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25</w:t>
            </w:r>
          </w:p>
        </w:tc>
        <w:tc>
          <w:tcPr>
            <w:tcW w:w="1422" w:type="dxa"/>
          </w:tcPr>
          <w:p>
            <w:pPr>
              <w:pStyle w:val="TableParagraph"/>
              <w:spacing w:line="52" w:lineRule="exact" w:before="8"/>
              <w:ind w:left="377" w:right="343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26</w:t>
            </w:r>
          </w:p>
        </w:tc>
        <w:tc>
          <w:tcPr>
            <w:tcW w:w="1303" w:type="dxa"/>
          </w:tcPr>
          <w:p>
            <w:pPr>
              <w:pStyle w:val="TableParagraph"/>
              <w:spacing w:line="52" w:lineRule="exact" w:before="8"/>
              <w:ind w:left="281" w:right="245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27</w:t>
            </w:r>
          </w:p>
        </w:tc>
        <w:tc>
          <w:tcPr>
            <w:tcW w:w="767" w:type="dxa"/>
          </w:tcPr>
          <w:p>
            <w:pPr>
              <w:pStyle w:val="TableParagraph"/>
              <w:spacing w:line="52" w:lineRule="exact" w:before="8"/>
              <w:ind w:left="231" w:right="194"/>
              <w:jc w:val="center"/>
              <w:rPr>
                <w:sz w:val="7"/>
              </w:rPr>
            </w:pPr>
            <w:r>
              <w:rPr>
                <w:spacing w:val="-5"/>
                <w:w w:val="105"/>
                <w:sz w:val="7"/>
              </w:rPr>
              <w:t>29</w:t>
            </w:r>
          </w:p>
        </w:tc>
      </w:tr>
      <w:tr>
        <w:trPr>
          <w:trHeight w:val="176" w:hRule="atLeast"/>
        </w:trPr>
        <w:tc>
          <w:tcPr>
            <w:tcW w:w="525" w:type="dxa"/>
          </w:tcPr>
          <w:p>
            <w:pPr>
              <w:pStyle w:val="TableParagraph"/>
              <w:spacing w:before="5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59" w:lineRule="exact"/>
              <w:ind w:left="12" w:right="80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08100000000</w:t>
            </w:r>
          </w:p>
        </w:tc>
        <w:tc>
          <w:tcPr>
            <w:tcW w:w="838" w:type="dxa"/>
          </w:tcPr>
          <w:p>
            <w:pPr>
              <w:pStyle w:val="TableParagraph"/>
              <w:spacing w:before="1"/>
              <w:ind w:left="17"/>
              <w:rPr>
                <w:sz w:val="7"/>
              </w:rPr>
            </w:pPr>
            <w:r>
              <w:rPr>
                <w:w w:val="105"/>
                <w:sz w:val="7"/>
              </w:rPr>
              <w:t>Обласний</w:t>
            </w:r>
            <w:r>
              <w:rPr>
                <w:spacing w:val="3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</w:t>
            </w:r>
          </w:p>
          <w:p>
            <w:pPr>
              <w:pStyle w:val="TableParagraph"/>
              <w:spacing w:line="63" w:lineRule="exact" w:before="12"/>
              <w:ind w:left="17"/>
              <w:rPr>
                <w:sz w:val="7"/>
              </w:rPr>
            </w:pPr>
            <w:r>
              <w:rPr>
                <w:w w:val="105"/>
                <w:sz w:val="7"/>
              </w:rPr>
              <w:t>Запорізької</w:t>
            </w:r>
            <w:r>
              <w:rPr>
                <w:spacing w:val="5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області*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59" w:lineRule="exact"/>
              <w:ind w:left="66" w:right="47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14.134.500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spacing w:before="53"/>
              <w:ind w:left="227" w:right="210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1.132.980</w:t>
            </w:r>
          </w:p>
        </w:tc>
        <w:tc>
          <w:tcPr>
            <w:tcW w:w="797" w:type="dxa"/>
          </w:tcPr>
          <w:p>
            <w:pPr>
              <w:pStyle w:val="TableParagraph"/>
              <w:spacing w:before="53"/>
              <w:ind w:left="39" w:right="2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2.913.937</w:t>
            </w:r>
          </w:p>
        </w:tc>
        <w:tc>
          <w:tcPr>
            <w:tcW w:w="797" w:type="dxa"/>
          </w:tcPr>
          <w:p>
            <w:pPr>
              <w:pStyle w:val="TableParagraph"/>
              <w:spacing w:before="53"/>
              <w:ind w:left="39" w:right="2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1.544.696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06" w:right="188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641.207</w:t>
            </w:r>
          </w:p>
        </w:tc>
        <w:tc>
          <w:tcPr>
            <w:tcW w:w="901" w:type="dxa"/>
          </w:tcPr>
          <w:p>
            <w:pPr>
              <w:pStyle w:val="TableParagraph"/>
              <w:spacing w:before="53"/>
              <w:ind w:left="206" w:right="186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318.000</w:t>
            </w:r>
          </w:p>
        </w:tc>
        <w:tc>
          <w:tcPr>
            <w:tcW w:w="972" w:type="dxa"/>
          </w:tcPr>
          <w:p>
            <w:pPr>
              <w:pStyle w:val="TableParagraph"/>
              <w:spacing w:before="53"/>
              <w:ind w:left="329" w:right="309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2.381.023</w:t>
            </w:r>
          </w:p>
        </w:tc>
        <w:tc>
          <w:tcPr>
            <w:tcW w:w="9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313" w:right="297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235.324</w:t>
            </w:r>
          </w:p>
        </w:tc>
        <w:tc>
          <w:tcPr>
            <w:tcW w:w="90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3"/>
              <w:ind w:left="321" w:right="296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128.359</w:t>
            </w:r>
          </w:p>
        </w:tc>
        <w:tc>
          <w:tcPr>
            <w:tcW w:w="856" w:type="dxa"/>
          </w:tcPr>
          <w:p>
            <w:pPr>
              <w:pStyle w:val="TableParagraph"/>
              <w:spacing w:before="53"/>
              <w:ind w:left="297" w:right="27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345.298</w:t>
            </w:r>
          </w:p>
        </w:tc>
        <w:tc>
          <w:tcPr>
            <w:tcW w:w="871" w:type="dxa"/>
          </w:tcPr>
          <w:p>
            <w:pPr>
              <w:pStyle w:val="TableParagraph"/>
              <w:spacing w:before="53"/>
              <w:ind w:left="306" w:right="282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688.747</w:t>
            </w:r>
          </w:p>
        </w:tc>
        <w:tc>
          <w:tcPr>
            <w:tcW w:w="886" w:type="dxa"/>
          </w:tcPr>
          <w:p>
            <w:pPr>
              <w:pStyle w:val="TableParagraph"/>
              <w:spacing w:before="53"/>
              <w:ind w:left="313" w:right="289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662.634</w:t>
            </w:r>
          </w:p>
        </w:tc>
        <w:tc>
          <w:tcPr>
            <w:tcW w:w="2461" w:type="dxa"/>
          </w:tcPr>
          <w:p>
            <w:pPr>
              <w:pStyle w:val="TableParagraph"/>
              <w:spacing w:before="53"/>
              <w:ind w:left="31" w:right="4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190.112.613</w:t>
            </w:r>
          </w:p>
        </w:tc>
        <w:tc>
          <w:tcPr>
            <w:tcW w:w="1999" w:type="dxa"/>
          </w:tcPr>
          <w:p>
            <w:pPr>
              <w:pStyle w:val="TableParagraph"/>
              <w:spacing w:before="53"/>
              <w:ind w:left="847" w:right="818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1.659.393</w:t>
            </w:r>
          </w:p>
        </w:tc>
        <w:tc>
          <w:tcPr>
            <w:tcW w:w="1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53"/>
              <w:ind w:left="708" w:right="684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140.247.700</w:t>
            </w:r>
          </w:p>
        </w:tc>
        <w:tc>
          <w:tcPr>
            <w:tcW w:w="13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before="53"/>
              <w:ind w:right="48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2.509.300</w:t>
            </w:r>
          </w:p>
        </w:tc>
        <w:tc>
          <w:tcPr>
            <w:tcW w:w="1091" w:type="dxa"/>
          </w:tcPr>
          <w:p>
            <w:pPr>
              <w:pStyle w:val="TableParagraph"/>
              <w:spacing w:before="53"/>
              <w:ind w:left="308" w:right="274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20.197.520</w:t>
            </w:r>
          </w:p>
        </w:tc>
        <w:tc>
          <w:tcPr>
            <w:tcW w:w="1091" w:type="dxa"/>
          </w:tcPr>
          <w:p>
            <w:pPr>
              <w:pStyle w:val="TableParagraph"/>
              <w:spacing w:before="53"/>
              <w:ind w:left="309" w:right="274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20.872.000</w:t>
            </w:r>
          </w:p>
        </w:tc>
        <w:tc>
          <w:tcPr>
            <w:tcW w:w="882" w:type="dxa"/>
          </w:tcPr>
          <w:p>
            <w:pPr>
              <w:pStyle w:val="TableParagraph"/>
              <w:spacing w:before="5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59" w:lineRule="exact"/>
              <w:ind w:right="-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400.725.231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269" w:hRule="atLeast"/>
        </w:trPr>
        <w:tc>
          <w:tcPr>
            <w:tcW w:w="525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59" w:lineRule="exact"/>
              <w:ind w:left="12" w:right="80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08310000000</w:t>
            </w:r>
          </w:p>
        </w:tc>
        <w:tc>
          <w:tcPr>
            <w:tcW w:w="838" w:type="dxa"/>
          </w:tcPr>
          <w:p>
            <w:pPr>
              <w:pStyle w:val="TableParagraph"/>
              <w:ind w:left="1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Бюджет</w:t>
            </w:r>
          </w:p>
          <w:p>
            <w:pPr>
              <w:pStyle w:val="TableParagraph"/>
              <w:spacing w:line="90" w:lineRule="atLeast"/>
              <w:ind w:left="17" w:right="216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Мелітопольського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району**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59" w:lineRule="exact"/>
              <w:ind w:left="36" w:right="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151.000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59" w:lineRule="exact"/>
              <w:ind w:left="36" w:right="10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220.000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59" w:lineRule="exact"/>
              <w:ind w:left="36" w:right="8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30.000</w:t>
            </w:r>
          </w:p>
        </w:tc>
        <w:tc>
          <w:tcPr>
            <w:tcW w:w="77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0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2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6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59" w:lineRule="exact"/>
              <w:ind w:right="-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401.000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362" w:hRule="atLeast"/>
        </w:trPr>
        <w:tc>
          <w:tcPr>
            <w:tcW w:w="525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7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59" w:lineRule="exact"/>
              <w:ind w:left="12" w:right="80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08512000000</w:t>
            </w:r>
          </w:p>
        </w:tc>
        <w:tc>
          <w:tcPr>
            <w:tcW w:w="838" w:type="dxa"/>
          </w:tcPr>
          <w:p>
            <w:pPr>
              <w:pStyle w:val="TableParagraph"/>
              <w:spacing w:line="278" w:lineRule="auto"/>
              <w:ind w:left="17" w:right="216"/>
              <w:rPr>
                <w:sz w:val="7"/>
              </w:rPr>
            </w:pPr>
            <w:r>
              <w:rPr>
                <w:w w:val="105"/>
                <w:sz w:val="7"/>
              </w:rPr>
              <w:t>Бюджет</w:t>
            </w:r>
            <w:r>
              <w:rPr>
                <w:spacing w:val="-5"/>
                <w:w w:val="105"/>
                <w:sz w:val="7"/>
              </w:rPr>
              <w:t> </w:t>
            </w:r>
            <w:r>
              <w:rPr>
                <w:w w:val="105"/>
                <w:sz w:val="7"/>
              </w:rPr>
              <w:t>Гірсівсьої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об"єднаної</w:t>
            </w:r>
            <w:r>
              <w:rPr>
                <w:spacing w:val="40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територіальної</w:t>
            </w:r>
          </w:p>
          <w:p>
            <w:pPr>
              <w:pStyle w:val="TableParagraph"/>
              <w:spacing w:line="62" w:lineRule="exact"/>
              <w:ind w:left="1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громади***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0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2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rPr>
                <w:rFonts w:ascii="Arial"/>
                <w:sz w:val="8"/>
              </w:rPr>
            </w:pPr>
          </w:p>
          <w:p>
            <w:pPr>
              <w:pStyle w:val="TableParagraph"/>
              <w:spacing w:before="7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59" w:lineRule="exact"/>
              <w:ind w:right="-15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10.000</w:t>
            </w:r>
          </w:p>
        </w:tc>
        <w:tc>
          <w:tcPr>
            <w:tcW w:w="142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03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67" w:type="dxa"/>
          </w:tcPr>
          <w:p>
            <w:pPr>
              <w:pStyle w:val="TableParagraph"/>
              <w:rPr>
                <w:sz w:val="6"/>
              </w:rPr>
            </w:pPr>
          </w:p>
        </w:tc>
      </w:tr>
      <w:tr>
        <w:trPr>
          <w:trHeight w:val="176" w:hRule="atLeast"/>
        </w:trPr>
        <w:tc>
          <w:tcPr>
            <w:tcW w:w="525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ind w:left="17"/>
              <w:rPr>
                <w:sz w:val="7"/>
              </w:rPr>
            </w:pPr>
            <w:r>
              <w:rPr>
                <w:w w:val="105"/>
                <w:sz w:val="7"/>
              </w:rPr>
              <w:t>Державний</w:t>
            </w:r>
            <w:r>
              <w:rPr>
                <w:spacing w:val="5"/>
                <w:w w:val="105"/>
                <w:sz w:val="7"/>
              </w:rPr>
              <w:t> </w:t>
            </w:r>
            <w:r>
              <w:rPr>
                <w:spacing w:val="-2"/>
                <w:w w:val="105"/>
                <w:sz w:val="7"/>
              </w:rPr>
              <w:t>бюджет</w:t>
            </w:r>
          </w:p>
          <w:p>
            <w:pPr>
              <w:pStyle w:val="TableParagraph"/>
              <w:spacing w:line="63" w:lineRule="exact" w:before="13"/>
              <w:ind w:left="1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України</w:t>
            </w:r>
          </w:p>
        </w:tc>
        <w:tc>
          <w:tcPr>
            <w:tcW w:w="88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7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797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0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905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7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86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246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999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806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322" w:type="dxa"/>
            <w:tcBorders>
              <w:left w:val="single" w:sz="6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91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882" w:type="dxa"/>
          </w:tcPr>
          <w:p>
            <w:pPr>
              <w:pStyle w:val="TableParagraph"/>
              <w:spacing w:before="5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59" w:lineRule="exact"/>
              <w:ind w:right="-15"/>
              <w:jc w:val="right"/>
              <w:rPr>
                <w:sz w:val="7"/>
              </w:rPr>
            </w:pPr>
            <w:r>
              <w:rPr>
                <w:w w:val="106"/>
                <w:sz w:val="7"/>
              </w:rPr>
              <w:t>0</w:t>
            </w:r>
          </w:p>
        </w:tc>
        <w:tc>
          <w:tcPr>
            <w:tcW w:w="1422" w:type="dxa"/>
          </w:tcPr>
          <w:p>
            <w:pPr>
              <w:pStyle w:val="TableParagraph"/>
              <w:spacing w:before="5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59" w:lineRule="exact"/>
              <w:ind w:left="380" w:right="33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890.000</w:t>
            </w:r>
          </w:p>
        </w:tc>
        <w:tc>
          <w:tcPr>
            <w:tcW w:w="1303" w:type="dxa"/>
          </w:tcPr>
          <w:p>
            <w:pPr>
              <w:pStyle w:val="TableParagraph"/>
              <w:spacing w:before="5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59" w:lineRule="exact"/>
              <w:ind w:left="281" w:right="230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2.137.000</w:t>
            </w:r>
          </w:p>
        </w:tc>
        <w:tc>
          <w:tcPr>
            <w:tcW w:w="767" w:type="dxa"/>
          </w:tcPr>
          <w:p>
            <w:pPr>
              <w:pStyle w:val="TableParagraph"/>
              <w:spacing w:before="1"/>
              <w:rPr>
                <w:rFonts w:ascii="Arial"/>
                <w:sz w:val="8"/>
              </w:rPr>
            </w:pPr>
          </w:p>
          <w:p>
            <w:pPr>
              <w:pStyle w:val="TableParagraph"/>
              <w:spacing w:line="63" w:lineRule="exact" w:before="1"/>
              <w:ind w:left="231" w:right="194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3.027.000</w:t>
            </w:r>
          </w:p>
        </w:tc>
      </w:tr>
      <w:tr>
        <w:trPr>
          <w:trHeight w:val="79" w:hRule="atLeast"/>
        </w:trPr>
        <w:tc>
          <w:tcPr>
            <w:tcW w:w="525" w:type="dxa"/>
          </w:tcPr>
          <w:p>
            <w:pPr>
              <w:pStyle w:val="TableParagraph"/>
              <w:rPr>
                <w:sz w:val="2"/>
              </w:rPr>
            </w:pPr>
          </w:p>
        </w:tc>
        <w:tc>
          <w:tcPr>
            <w:tcW w:w="838" w:type="dxa"/>
          </w:tcPr>
          <w:p>
            <w:pPr>
              <w:pStyle w:val="TableParagraph"/>
              <w:spacing w:line="59" w:lineRule="exact"/>
              <w:ind w:left="17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882" w:type="dxa"/>
          </w:tcPr>
          <w:p>
            <w:pPr>
              <w:pStyle w:val="TableParagraph"/>
              <w:spacing w:line="59" w:lineRule="exact"/>
              <w:ind w:left="66" w:right="47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14.134.500</w:t>
            </w:r>
          </w:p>
        </w:tc>
        <w:tc>
          <w:tcPr>
            <w:tcW w:w="748" w:type="dxa"/>
          </w:tcPr>
          <w:p>
            <w:pPr>
              <w:pStyle w:val="TableParagraph"/>
              <w:spacing w:line="59" w:lineRule="exact"/>
              <w:ind w:left="36" w:right="1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151.000</w:t>
            </w:r>
          </w:p>
        </w:tc>
        <w:tc>
          <w:tcPr>
            <w:tcW w:w="748" w:type="dxa"/>
          </w:tcPr>
          <w:p>
            <w:pPr>
              <w:pStyle w:val="TableParagraph"/>
              <w:spacing w:line="59" w:lineRule="exact"/>
              <w:ind w:left="36" w:right="10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220.000</w:t>
            </w:r>
          </w:p>
        </w:tc>
        <w:tc>
          <w:tcPr>
            <w:tcW w:w="748" w:type="dxa"/>
          </w:tcPr>
          <w:p>
            <w:pPr>
              <w:pStyle w:val="TableParagraph"/>
              <w:spacing w:line="59" w:lineRule="exact"/>
              <w:ind w:left="36" w:right="8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30.000</w:t>
            </w:r>
          </w:p>
        </w:tc>
        <w:tc>
          <w:tcPr>
            <w:tcW w:w="771" w:type="dxa"/>
          </w:tcPr>
          <w:p>
            <w:pPr>
              <w:pStyle w:val="TableParagraph"/>
              <w:spacing w:line="59" w:lineRule="exact"/>
              <w:ind w:left="231" w:right="206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1.132.980</w:t>
            </w:r>
          </w:p>
        </w:tc>
        <w:tc>
          <w:tcPr>
            <w:tcW w:w="797" w:type="dxa"/>
          </w:tcPr>
          <w:p>
            <w:pPr>
              <w:pStyle w:val="TableParagraph"/>
              <w:spacing w:line="59" w:lineRule="exact"/>
              <w:ind w:left="50" w:right="2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2.913.937</w:t>
            </w:r>
          </w:p>
        </w:tc>
        <w:tc>
          <w:tcPr>
            <w:tcW w:w="797" w:type="dxa"/>
          </w:tcPr>
          <w:p>
            <w:pPr>
              <w:pStyle w:val="TableParagraph"/>
              <w:spacing w:line="59" w:lineRule="exact"/>
              <w:ind w:left="50" w:right="2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1.544.696</w:t>
            </w:r>
          </w:p>
        </w:tc>
        <w:tc>
          <w:tcPr>
            <w:tcW w:w="901" w:type="dxa"/>
          </w:tcPr>
          <w:p>
            <w:pPr>
              <w:pStyle w:val="TableParagraph"/>
              <w:spacing w:line="59" w:lineRule="exact"/>
              <w:ind w:left="206" w:right="180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641.207</w:t>
            </w:r>
          </w:p>
        </w:tc>
        <w:tc>
          <w:tcPr>
            <w:tcW w:w="901" w:type="dxa"/>
          </w:tcPr>
          <w:p>
            <w:pPr>
              <w:pStyle w:val="TableParagraph"/>
              <w:spacing w:line="59" w:lineRule="exact"/>
              <w:ind w:left="206" w:right="179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318.000</w:t>
            </w:r>
          </w:p>
        </w:tc>
        <w:tc>
          <w:tcPr>
            <w:tcW w:w="972" w:type="dxa"/>
          </w:tcPr>
          <w:p>
            <w:pPr>
              <w:pStyle w:val="TableParagraph"/>
              <w:spacing w:line="59" w:lineRule="exact"/>
              <w:ind w:left="333" w:right="30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2.381.023</w:t>
            </w:r>
          </w:p>
        </w:tc>
        <w:tc>
          <w:tcPr>
            <w:tcW w:w="905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9" w:lineRule="exact"/>
              <w:ind w:left="321" w:right="297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235.324</w:t>
            </w:r>
          </w:p>
        </w:tc>
        <w:tc>
          <w:tcPr>
            <w:tcW w:w="905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9" w:lineRule="exact"/>
              <w:ind w:left="321" w:right="289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128.359</w:t>
            </w:r>
          </w:p>
        </w:tc>
        <w:tc>
          <w:tcPr>
            <w:tcW w:w="856" w:type="dxa"/>
          </w:tcPr>
          <w:p>
            <w:pPr>
              <w:pStyle w:val="TableParagraph"/>
              <w:spacing w:line="59" w:lineRule="exact"/>
              <w:ind w:left="301" w:right="271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345.298</w:t>
            </w:r>
          </w:p>
        </w:tc>
        <w:tc>
          <w:tcPr>
            <w:tcW w:w="871" w:type="dxa"/>
          </w:tcPr>
          <w:p>
            <w:pPr>
              <w:pStyle w:val="TableParagraph"/>
              <w:spacing w:line="59" w:lineRule="exact"/>
              <w:ind w:left="310" w:right="279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688.747</w:t>
            </w:r>
          </w:p>
        </w:tc>
        <w:tc>
          <w:tcPr>
            <w:tcW w:w="886" w:type="dxa"/>
          </w:tcPr>
          <w:p>
            <w:pPr>
              <w:pStyle w:val="TableParagraph"/>
              <w:spacing w:line="59" w:lineRule="exact"/>
              <w:ind w:left="317" w:right="28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662.634</w:t>
            </w:r>
          </w:p>
        </w:tc>
        <w:tc>
          <w:tcPr>
            <w:tcW w:w="2461" w:type="dxa"/>
          </w:tcPr>
          <w:p>
            <w:pPr>
              <w:pStyle w:val="TableParagraph"/>
              <w:spacing w:line="59" w:lineRule="exact"/>
              <w:ind w:left="38" w:right="4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190.112.613</w:t>
            </w:r>
          </w:p>
        </w:tc>
        <w:tc>
          <w:tcPr>
            <w:tcW w:w="1999" w:type="dxa"/>
          </w:tcPr>
          <w:p>
            <w:pPr>
              <w:pStyle w:val="TableParagraph"/>
              <w:spacing w:line="59" w:lineRule="exact"/>
              <w:ind w:left="851" w:right="81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1.659.393</w:t>
            </w:r>
          </w:p>
        </w:tc>
        <w:tc>
          <w:tcPr>
            <w:tcW w:w="1806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59" w:lineRule="exact"/>
              <w:ind w:left="716" w:right="677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140.247.700</w:t>
            </w:r>
          </w:p>
        </w:tc>
        <w:tc>
          <w:tcPr>
            <w:tcW w:w="1322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59" w:lineRule="exact"/>
              <w:ind w:right="478"/>
              <w:jc w:val="right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2.509.300</w:t>
            </w:r>
          </w:p>
        </w:tc>
        <w:tc>
          <w:tcPr>
            <w:tcW w:w="1091" w:type="dxa"/>
          </w:tcPr>
          <w:p>
            <w:pPr>
              <w:pStyle w:val="TableParagraph"/>
              <w:spacing w:line="59" w:lineRule="exact"/>
              <w:ind w:left="311" w:right="269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20.197.520</w:t>
            </w:r>
          </w:p>
        </w:tc>
        <w:tc>
          <w:tcPr>
            <w:tcW w:w="1091" w:type="dxa"/>
          </w:tcPr>
          <w:p>
            <w:pPr>
              <w:pStyle w:val="TableParagraph"/>
              <w:spacing w:line="59" w:lineRule="exact"/>
              <w:ind w:left="311" w:right="268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20.872.000</w:t>
            </w:r>
          </w:p>
        </w:tc>
        <w:tc>
          <w:tcPr>
            <w:tcW w:w="882" w:type="dxa"/>
          </w:tcPr>
          <w:p>
            <w:pPr>
              <w:pStyle w:val="TableParagraph"/>
              <w:spacing w:line="59" w:lineRule="exact"/>
              <w:ind w:left="271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401.136.231</w:t>
            </w:r>
          </w:p>
        </w:tc>
        <w:tc>
          <w:tcPr>
            <w:tcW w:w="1422" w:type="dxa"/>
          </w:tcPr>
          <w:p>
            <w:pPr>
              <w:pStyle w:val="TableParagraph"/>
              <w:spacing w:line="59" w:lineRule="exact"/>
              <w:ind w:left="380" w:right="335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890.000</w:t>
            </w:r>
          </w:p>
        </w:tc>
        <w:tc>
          <w:tcPr>
            <w:tcW w:w="1303" w:type="dxa"/>
          </w:tcPr>
          <w:p>
            <w:pPr>
              <w:pStyle w:val="TableParagraph"/>
              <w:spacing w:line="59" w:lineRule="exact"/>
              <w:ind w:left="281" w:right="230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2.137.000</w:t>
            </w:r>
          </w:p>
        </w:tc>
        <w:tc>
          <w:tcPr>
            <w:tcW w:w="767" w:type="dxa"/>
          </w:tcPr>
          <w:p>
            <w:pPr>
              <w:pStyle w:val="TableParagraph"/>
              <w:spacing w:line="59" w:lineRule="exact"/>
              <w:ind w:left="239" w:right="187"/>
              <w:jc w:val="center"/>
              <w:rPr>
                <w:sz w:val="7"/>
              </w:rPr>
            </w:pPr>
            <w:r>
              <w:rPr>
                <w:spacing w:val="-2"/>
                <w:w w:val="105"/>
                <w:sz w:val="7"/>
              </w:rPr>
              <w:t>3.027.000</w:t>
            </w:r>
          </w:p>
        </w:tc>
      </w:tr>
    </w:tbl>
    <w:p>
      <w:pPr>
        <w:pStyle w:val="BodyText"/>
        <w:spacing w:before="5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31660" w:h="9500" w:orient="landscape"/>
          <w:pgMar w:top="800" w:bottom="280" w:left="760" w:right="2020"/>
        </w:sectPr>
      </w:pPr>
    </w:p>
    <w:p>
      <w:pPr>
        <w:pStyle w:val="BodyText"/>
        <w:spacing w:before="9"/>
        <w:rPr>
          <w:sz w:val="8"/>
        </w:rPr>
      </w:pPr>
    </w:p>
    <w:p>
      <w:pPr>
        <w:pStyle w:val="BodyText"/>
        <w:tabs>
          <w:tab w:pos="655" w:val="left" w:leader="none"/>
        </w:tabs>
        <w:spacing w:before="1"/>
        <w:ind w:left="130"/>
      </w:pPr>
      <w:r>
        <w:rPr>
          <w:spacing w:val="-10"/>
          <w:w w:val="105"/>
        </w:rPr>
        <w:t>*</w:t>
      </w:r>
      <w:r>
        <w:rPr/>
        <w:tab/>
      </w:r>
      <w:r>
        <w:rPr>
          <w:w w:val="105"/>
        </w:rPr>
        <w:t>Рішення</w:t>
      </w:r>
      <w:r>
        <w:rPr>
          <w:spacing w:val="-4"/>
          <w:w w:val="105"/>
        </w:rPr>
        <w:t> </w:t>
      </w:r>
      <w:r>
        <w:rPr>
          <w:w w:val="105"/>
        </w:rPr>
        <w:t>Запорізької</w:t>
      </w:r>
      <w:r>
        <w:rPr>
          <w:spacing w:val="-1"/>
          <w:w w:val="105"/>
        </w:rPr>
        <w:t> </w:t>
      </w:r>
      <w:r>
        <w:rPr>
          <w:w w:val="105"/>
        </w:rPr>
        <w:t>обласної ради</w:t>
      </w:r>
      <w:r>
        <w:rPr>
          <w:spacing w:val="-6"/>
          <w:w w:val="105"/>
        </w:rPr>
        <w:t> </w:t>
      </w:r>
      <w:r>
        <w:rPr>
          <w:w w:val="105"/>
        </w:rPr>
        <w:t>від 20.12.2018</w:t>
      </w:r>
      <w:r>
        <w:rPr>
          <w:spacing w:val="-3"/>
          <w:w w:val="105"/>
        </w:rPr>
        <w:t> </w:t>
      </w:r>
      <w:r>
        <w:rPr>
          <w:w w:val="105"/>
        </w:rPr>
        <w:t>№</w:t>
      </w:r>
      <w:r>
        <w:rPr>
          <w:spacing w:val="-3"/>
          <w:w w:val="105"/>
        </w:rPr>
        <w:t> </w:t>
      </w:r>
      <w:r>
        <w:rPr>
          <w:w w:val="105"/>
        </w:rPr>
        <w:t>63</w:t>
      </w:r>
      <w:r>
        <w:rPr>
          <w:spacing w:val="-3"/>
          <w:w w:val="105"/>
        </w:rPr>
        <w:t> </w:t>
      </w:r>
      <w:r>
        <w:rPr>
          <w:w w:val="105"/>
        </w:rPr>
        <w:t>"Про</w:t>
      </w:r>
      <w:r>
        <w:rPr>
          <w:spacing w:val="-2"/>
          <w:w w:val="105"/>
        </w:rPr>
        <w:t> </w:t>
      </w:r>
      <w:r>
        <w:rPr>
          <w:w w:val="105"/>
        </w:rPr>
        <w:t>обласний</w:t>
      </w:r>
      <w:r>
        <w:rPr>
          <w:spacing w:val="-6"/>
          <w:w w:val="105"/>
        </w:rPr>
        <w:t> </w:t>
      </w:r>
      <w:r>
        <w:rPr>
          <w:w w:val="105"/>
        </w:rPr>
        <w:t>бюджет</w:t>
      </w:r>
      <w:r>
        <w:rPr>
          <w:spacing w:val="-2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2019</w:t>
      </w:r>
      <w:r>
        <w:rPr>
          <w:spacing w:val="-2"/>
          <w:w w:val="105"/>
        </w:rPr>
        <w:t> </w:t>
      </w:r>
      <w:r>
        <w:rPr>
          <w:w w:val="105"/>
        </w:rPr>
        <w:t>рік"</w:t>
      </w:r>
      <w:r>
        <w:rPr>
          <w:spacing w:val="-3"/>
          <w:w w:val="105"/>
        </w:rPr>
        <w:t> </w:t>
      </w:r>
      <w:r>
        <w:rPr>
          <w:w w:val="105"/>
        </w:rPr>
        <w:t>зі</w:t>
      </w:r>
      <w:r>
        <w:rPr>
          <w:spacing w:val="-3"/>
          <w:w w:val="105"/>
        </w:rPr>
        <w:t> </w:t>
      </w:r>
      <w:r>
        <w:rPr>
          <w:spacing w:val="-2"/>
          <w:w w:val="105"/>
        </w:rPr>
        <w:t>змінами</w:t>
      </w:r>
    </w:p>
    <w:p>
      <w:pPr>
        <w:pStyle w:val="BodyText"/>
        <w:tabs>
          <w:tab w:pos="655" w:val="left" w:leader="none"/>
        </w:tabs>
        <w:spacing w:before="31"/>
        <w:ind w:left="130"/>
      </w:pPr>
      <w:r>
        <w:rPr>
          <w:spacing w:val="-5"/>
          <w:w w:val="105"/>
        </w:rPr>
        <w:t>**</w:t>
      </w:r>
      <w:r>
        <w:rPr/>
        <w:tab/>
      </w:r>
      <w:r>
        <w:rPr>
          <w:w w:val="105"/>
        </w:rPr>
        <w:t>Рішення</w:t>
      </w:r>
      <w:r>
        <w:rPr>
          <w:spacing w:val="-6"/>
          <w:w w:val="105"/>
        </w:rPr>
        <w:t> </w:t>
      </w:r>
      <w:r>
        <w:rPr>
          <w:w w:val="105"/>
        </w:rPr>
        <w:t>Мелітопольської</w:t>
      </w:r>
      <w:r>
        <w:rPr>
          <w:spacing w:val="-3"/>
          <w:w w:val="105"/>
        </w:rPr>
        <w:t> </w:t>
      </w:r>
      <w:r>
        <w:rPr>
          <w:w w:val="105"/>
        </w:rPr>
        <w:t>районної</w:t>
      </w:r>
      <w:r>
        <w:rPr>
          <w:spacing w:val="-2"/>
          <w:w w:val="105"/>
        </w:rPr>
        <w:t> </w:t>
      </w:r>
      <w:r>
        <w:rPr>
          <w:w w:val="105"/>
        </w:rPr>
        <w:t>ради</w:t>
      </w:r>
      <w:r>
        <w:rPr>
          <w:spacing w:val="-5"/>
          <w:w w:val="105"/>
        </w:rPr>
        <w:t> </w:t>
      </w:r>
      <w:r>
        <w:rPr>
          <w:w w:val="105"/>
        </w:rPr>
        <w:t>від</w:t>
      </w:r>
      <w:r>
        <w:rPr>
          <w:spacing w:val="-2"/>
          <w:w w:val="105"/>
        </w:rPr>
        <w:t> </w:t>
      </w:r>
      <w:r>
        <w:rPr>
          <w:w w:val="105"/>
        </w:rPr>
        <w:t>13.12.2018</w:t>
      </w:r>
      <w:r>
        <w:rPr>
          <w:spacing w:val="-4"/>
          <w:w w:val="105"/>
        </w:rPr>
        <w:t> </w:t>
      </w:r>
      <w:r>
        <w:rPr>
          <w:w w:val="105"/>
        </w:rPr>
        <w:t>№</w:t>
      </w:r>
      <w:r>
        <w:rPr>
          <w:spacing w:val="-4"/>
          <w:w w:val="105"/>
        </w:rPr>
        <w:t> </w:t>
      </w:r>
      <w:r>
        <w:rPr>
          <w:w w:val="105"/>
        </w:rPr>
        <w:t>13</w:t>
      </w:r>
      <w:r>
        <w:rPr>
          <w:spacing w:val="-4"/>
          <w:w w:val="105"/>
        </w:rPr>
        <w:t> </w:t>
      </w:r>
      <w:r>
        <w:rPr>
          <w:w w:val="105"/>
        </w:rPr>
        <w:t>"Про</w:t>
      </w:r>
      <w:r>
        <w:rPr>
          <w:spacing w:val="-4"/>
          <w:w w:val="105"/>
        </w:rPr>
        <w:t> </w:t>
      </w:r>
      <w:r>
        <w:rPr>
          <w:w w:val="105"/>
        </w:rPr>
        <w:t>районний</w:t>
      </w:r>
      <w:r>
        <w:rPr>
          <w:spacing w:val="-5"/>
          <w:w w:val="105"/>
        </w:rPr>
        <w:t> </w:t>
      </w:r>
      <w:r>
        <w:rPr>
          <w:w w:val="105"/>
        </w:rPr>
        <w:t>бюджет</w:t>
      </w:r>
      <w:r>
        <w:rPr>
          <w:spacing w:val="-4"/>
          <w:w w:val="105"/>
        </w:rPr>
        <w:t> </w:t>
      </w:r>
      <w:r>
        <w:rPr>
          <w:w w:val="105"/>
        </w:rPr>
        <w:t>на</w:t>
      </w:r>
      <w:r>
        <w:rPr>
          <w:spacing w:val="-3"/>
          <w:w w:val="105"/>
        </w:rPr>
        <w:t> </w:t>
      </w:r>
      <w:r>
        <w:rPr>
          <w:w w:val="105"/>
        </w:rPr>
        <w:t>2019</w:t>
      </w:r>
      <w:r>
        <w:rPr>
          <w:spacing w:val="-4"/>
          <w:w w:val="105"/>
        </w:rPr>
        <w:t> рік"</w:t>
      </w:r>
    </w:p>
    <w:p>
      <w:pPr>
        <w:pStyle w:val="BodyText"/>
        <w:spacing w:before="9"/>
        <w:rPr>
          <w:sz w:val="6"/>
        </w:rPr>
      </w:pPr>
    </w:p>
    <w:p>
      <w:pPr>
        <w:pStyle w:val="BodyText"/>
        <w:tabs>
          <w:tab w:pos="655" w:val="left" w:leader="none"/>
        </w:tabs>
        <w:ind w:left="130"/>
      </w:pPr>
      <w:r>
        <w:rPr>
          <w:spacing w:val="-5"/>
          <w:w w:val="105"/>
          <w:position w:val="5"/>
        </w:rPr>
        <w:t>***</w:t>
      </w:r>
      <w:r>
        <w:rPr>
          <w:position w:val="5"/>
        </w:rPr>
        <w:tab/>
      </w:r>
      <w:r>
        <w:rPr>
          <w:w w:val="105"/>
        </w:rPr>
        <w:t>Рішення</w:t>
      </w:r>
      <w:r>
        <w:rPr>
          <w:spacing w:val="-4"/>
          <w:w w:val="105"/>
        </w:rPr>
        <w:t> </w:t>
      </w:r>
      <w:r>
        <w:rPr>
          <w:w w:val="105"/>
        </w:rPr>
        <w:t>Гірсівської</w:t>
      </w:r>
      <w:r>
        <w:rPr>
          <w:spacing w:val="-1"/>
          <w:w w:val="105"/>
        </w:rPr>
        <w:t> </w:t>
      </w:r>
      <w:r>
        <w:rPr>
          <w:w w:val="105"/>
        </w:rPr>
        <w:t>сільської ради</w:t>
      </w:r>
      <w:r>
        <w:rPr>
          <w:spacing w:val="-6"/>
          <w:w w:val="105"/>
        </w:rPr>
        <w:t> </w:t>
      </w:r>
      <w:r>
        <w:rPr>
          <w:w w:val="105"/>
        </w:rPr>
        <w:t>від 01.03.2019</w:t>
      </w:r>
      <w:r>
        <w:rPr>
          <w:spacing w:val="-2"/>
          <w:w w:val="105"/>
        </w:rPr>
        <w:t> </w:t>
      </w:r>
      <w:r>
        <w:rPr>
          <w:w w:val="105"/>
        </w:rPr>
        <w:t>№</w:t>
      </w:r>
      <w:r>
        <w:rPr>
          <w:spacing w:val="-3"/>
          <w:w w:val="105"/>
        </w:rPr>
        <w:t> </w:t>
      </w:r>
      <w:r>
        <w:rPr>
          <w:w w:val="105"/>
        </w:rPr>
        <w:t>1</w:t>
      </w:r>
      <w:r>
        <w:rPr>
          <w:spacing w:val="-3"/>
          <w:w w:val="105"/>
        </w:rPr>
        <w:t> </w:t>
      </w:r>
      <w:r>
        <w:rPr>
          <w:w w:val="105"/>
        </w:rPr>
        <w:t>"Про</w:t>
      </w:r>
      <w:r>
        <w:rPr>
          <w:spacing w:val="-2"/>
          <w:w w:val="105"/>
        </w:rPr>
        <w:t> </w:t>
      </w:r>
      <w:r>
        <w:rPr>
          <w:w w:val="105"/>
        </w:rPr>
        <w:t>внесення</w:t>
      </w:r>
      <w:r>
        <w:rPr>
          <w:spacing w:val="-1"/>
          <w:w w:val="105"/>
        </w:rPr>
        <w:t> </w:t>
      </w:r>
      <w:r>
        <w:rPr>
          <w:w w:val="105"/>
        </w:rPr>
        <w:t>змін</w:t>
      </w:r>
      <w:r>
        <w:rPr>
          <w:spacing w:val="-5"/>
          <w:w w:val="105"/>
        </w:rPr>
        <w:t> </w:t>
      </w:r>
      <w:r>
        <w:rPr>
          <w:w w:val="105"/>
        </w:rPr>
        <w:t>та</w:t>
      </w:r>
      <w:r>
        <w:rPr>
          <w:spacing w:val="-2"/>
          <w:w w:val="105"/>
        </w:rPr>
        <w:t> </w:t>
      </w:r>
      <w:r>
        <w:rPr>
          <w:w w:val="105"/>
        </w:rPr>
        <w:t>доповнень до</w:t>
      </w:r>
      <w:r>
        <w:rPr>
          <w:spacing w:val="-2"/>
          <w:w w:val="105"/>
        </w:rPr>
        <w:t> </w:t>
      </w:r>
      <w:r>
        <w:rPr>
          <w:w w:val="105"/>
        </w:rPr>
        <w:t>рішення</w:t>
      </w:r>
      <w:r>
        <w:rPr>
          <w:spacing w:val="-2"/>
          <w:w w:val="105"/>
        </w:rPr>
        <w:t> </w:t>
      </w:r>
      <w:r>
        <w:rPr>
          <w:w w:val="105"/>
        </w:rPr>
        <w:t>№</w:t>
      </w:r>
      <w:r>
        <w:rPr>
          <w:spacing w:val="-3"/>
          <w:w w:val="105"/>
        </w:rPr>
        <w:t> </w:t>
      </w:r>
      <w:r>
        <w:rPr>
          <w:w w:val="105"/>
        </w:rPr>
        <w:t>1</w:t>
      </w:r>
      <w:r>
        <w:rPr>
          <w:spacing w:val="-2"/>
          <w:w w:val="105"/>
        </w:rPr>
        <w:t> </w:t>
      </w:r>
      <w:r>
        <w:rPr>
          <w:w w:val="105"/>
        </w:rPr>
        <w:t>від 22.12.2018</w:t>
      </w:r>
      <w:r>
        <w:rPr>
          <w:spacing w:val="-3"/>
          <w:w w:val="105"/>
        </w:rPr>
        <w:t> </w:t>
      </w:r>
      <w:r>
        <w:rPr>
          <w:w w:val="105"/>
        </w:rPr>
        <w:t>р. "Про</w:t>
      </w:r>
      <w:r>
        <w:rPr>
          <w:spacing w:val="-2"/>
          <w:w w:val="105"/>
        </w:rPr>
        <w:t> </w:t>
      </w:r>
      <w:r>
        <w:rPr>
          <w:w w:val="105"/>
        </w:rPr>
        <w:t>місцевий</w:t>
      </w:r>
      <w:r>
        <w:rPr>
          <w:spacing w:val="-6"/>
          <w:w w:val="105"/>
        </w:rPr>
        <w:t> </w:t>
      </w:r>
      <w:r>
        <w:rPr>
          <w:w w:val="105"/>
        </w:rPr>
        <w:t>бюджет</w:t>
      </w:r>
      <w:r>
        <w:rPr>
          <w:spacing w:val="-2"/>
          <w:w w:val="105"/>
        </w:rPr>
        <w:t> </w:t>
      </w:r>
      <w:r>
        <w:rPr>
          <w:w w:val="105"/>
        </w:rPr>
        <w:t>об"єднаної територіальної</w:t>
      </w:r>
      <w:r>
        <w:rPr>
          <w:spacing w:val="-1"/>
          <w:w w:val="105"/>
        </w:rPr>
        <w:t> </w:t>
      </w:r>
      <w:r>
        <w:rPr>
          <w:w w:val="105"/>
        </w:rPr>
        <w:t>громади</w:t>
      </w:r>
      <w:r>
        <w:rPr>
          <w:spacing w:val="-5"/>
          <w:w w:val="105"/>
        </w:rPr>
        <w:t> </w:t>
      </w:r>
      <w:r>
        <w:rPr>
          <w:w w:val="105"/>
        </w:rPr>
        <w:t>Гірсівської сільської</w:t>
      </w:r>
      <w:r>
        <w:rPr>
          <w:spacing w:val="-1"/>
          <w:w w:val="105"/>
        </w:rPr>
        <w:t> </w:t>
      </w:r>
      <w:r>
        <w:rPr>
          <w:w w:val="105"/>
        </w:rPr>
        <w:t>ради</w:t>
      </w:r>
      <w:r>
        <w:rPr>
          <w:spacing w:val="-5"/>
          <w:w w:val="105"/>
        </w:rPr>
        <w:t> </w:t>
      </w:r>
      <w:r>
        <w:rPr>
          <w:w w:val="105"/>
        </w:rPr>
        <w:t>на</w:t>
      </w:r>
      <w:r>
        <w:rPr>
          <w:spacing w:val="-2"/>
          <w:w w:val="105"/>
        </w:rPr>
        <w:t> </w:t>
      </w:r>
      <w:r>
        <w:rPr>
          <w:w w:val="105"/>
        </w:rPr>
        <w:t>2019</w:t>
      </w:r>
      <w:r>
        <w:rPr>
          <w:spacing w:val="-2"/>
          <w:w w:val="105"/>
        </w:rPr>
        <w:t> </w:t>
      </w:r>
      <w:r>
        <w:rPr>
          <w:spacing w:val="-4"/>
          <w:w w:val="105"/>
        </w:rPr>
        <w:t>рік"</w:t>
      </w:r>
    </w:p>
    <w:p>
      <w:pPr>
        <w:spacing w:line="240" w:lineRule="auto" w:before="0"/>
        <w:rPr>
          <w:rFonts w:ascii="Arial"/>
          <w:sz w:val="8"/>
        </w:rPr>
      </w:pPr>
      <w:r>
        <w:rPr/>
        <w:br w:type="column"/>
      </w:r>
      <w:r>
        <w:rPr>
          <w:rFonts w:ascii="Arial"/>
          <w:sz w:val="8"/>
        </w:rPr>
      </w: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rPr>
          <w:sz w:val="8"/>
        </w:rPr>
      </w:pPr>
    </w:p>
    <w:p>
      <w:pPr>
        <w:pStyle w:val="BodyText"/>
        <w:spacing w:before="50"/>
        <w:ind w:left="130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Начальник</w:t>
      </w:r>
      <w:r>
        <w:rPr>
          <w:rFonts w:ascii="Times New Roman" w:hAnsi="Times New Roman"/>
          <w:spacing w:val="3"/>
          <w:w w:val="105"/>
        </w:rPr>
        <w:t> </w:t>
      </w:r>
      <w:r>
        <w:rPr>
          <w:rFonts w:ascii="Times New Roman" w:hAnsi="Times New Roman"/>
          <w:w w:val="105"/>
        </w:rPr>
        <w:t>фінансового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управління</w:t>
      </w:r>
      <w:r>
        <w:rPr>
          <w:rFonts w:ascii="Times New Roman" w:hAnsi="Times New Roman"/>
          <w:spacing w:val="2"/>
          <w:w w:val="105"/>
        </w:rPr>
        <w:t> </w:t>
      </w:r>
      <w:r>
        <w:rPr>
          <w:rFonts w:ascii="Times New Roman" w:hAnsi="Times New Roman"/>
          <w:w w:val="105"/>
        </w:rPr>
        <w:t>Мелітопольської</w:t>
      </w:r>
      <w:r>
        <w:rPr>
          <w:rFonts w:ascii="Times New Roman" w:hAnsi="Times New Roman"/>
          <w:spacing w:val="3"/>
          <w:w w:val="105"/>
        </w:rPr>
        <w:t> </w:t>
      </w:r>
      <w:r>
        <w:rPr>
          <w:rFonts w:ascii="Times New Roman" w:hAnsi="Times New Roman"/>
          <w:w w:val="105"/>
        </w:rPr>
        <w:t>міської</w:t>
      </w:r>
      <w:r>
        <w:rPr>
          <w:rFonts w:ascii="Times New Roman" w:hAnsi="Times New Roman"/>
          <w:spacing w:val="4"/>
          <w:w w:val="105"/>
        </w:rPr>
        <w:t> </w:t>
      </w:r>
      <w:r>
        <w:rPr>
          <w:rFonts w:ascii="Times New Roman" w:hAnsi="Times New Roman"/>
          <w:spacing w:val="-4"/>
          <w:w w:val="105"/>
        </w:rPr>
        <w:t>ради</w:t>
      </w:r>
    </w:p>
    <w:p>
      <w:pPr>
        <w:spacing w:after="0"/>
        <w:rPr>
          <w:rFonts w:ascii="Times New Roman" w:hAnsi="Times New Roman"/>
        </w:rPr>
        <w:sectPr>
          <w:type w:val="continuous"/>
          <w:pgSz w:w="31660" w:h="9500" w:orient="landscape"/>
          <w:pgMar w:top="800" w:bottom="280" w:left="760" w:right="2020"/>
          <w:cols w:num="2" w:equalWidth="0">
            <w:col w:w="8254" w:space="12078"/>
            <w:col w:w="8548"/>
          </w:cols>
        </w:sectPr>
      </w:pPr>
    </w:p>
    <w:p>
      <w:pPr>
        <w:spacing w:line="240" w:lineRule="auto" w:before="0"/>
        <w:rPr>
          <w:sz w:val="8"/>
        </w:rPr>
      </w:pPr>
    </w:p>
    <w:p>
      <w:pPr>
        <w:pStyle w:val="BodyText"/>
        <w:tabs>
          <w:tab w:pos="5807" w:val="left" w:leader="none"/>
        </w:tabs>
        <w:spacing w:before="51"/>
        <w:ind w:right="2239"/>
        <w:jc w:val="right"/>
        <w:rPr>
          <w:rFonts w:ascii="Times New Roman" w:hAnsi="Times New Roman"/>
        </w:rPr>
      </w:pPr>
      <w:r>
        <w:rPr>
          <w:rFonts w:ascii="Times New Roman" w:hAnsi="Times New Roman"/>
          <w:w w:val="105"/>
        </w:rPr>
        <w:t>Мелітопольский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w w:val="105"/>
        </w:rPr>
        <w:t>міський</w:t>
      </w:r>
      <w:r>
        <w:rPr>
          <w:rFonts w:ascii="Times New Roman" w:hAnsi="Times New Roman"/>
          <w:spacing w:val="5"/>
          <w:w w:val="105"/>
        </w:rPr>
        <w:t> </w:t>
      </w:r>
      <w:r>
        <w:rPr>
          <w:rFonts w:ascii="Times New Roman" w:hAnsi="Times New Roman"/>
          <w:spacing w:val="-2"/>
          <w:w w:val="105"/>
        </w:rPr>
        <w:t>голова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w w:val="105"/>
        </w:rPr>
        <w:t>С.</w:t>
      </w:r>
      <w:r>
        <w:rPr>
          <w:rFonts w:ascii="Times New Roman" w:hAnsi="Times New Roman"/>
          <w:spacing w:val="-1"/>
          <w:w w:val="105"/>
        </w:rPr>
        <w:t> </w:t>
      </w:r>
      <w:r>
        <w:rPr>
          <w:rFonts w:ascii="Times New Roman" w:hAnsi="Times New Roman"/>
          <w:spacing w:val="-2"/>
          <w:w w:val="105"/>
        </w:rPr>
        <w:t>МІНЬКО</w:t>
      </w:r>
    </w:p>
    <w:sectPr>
      <w:type w:val="continuous"/>
      <w:pgSz w:w="31660" w:h="9500" w:orient="landscape"/>
      <w:pgMar w:top="800" w:bottom="280" w:left="760" w:right="2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7"/>
      <w:szCs w:val="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556" w:right="33"/>
      <w:jc w:val="center"/>
    </w:pPr>
    <w:rPr>
      <w:rFonts w:ascii="Times New Roman" w:hAnsi="Times New Roman" w:eastAsia="Times New Roman" w:cs="Times New Roman"/>
      <w:b/>
      <w:bCs/>
      <w:sz w:val="7"/>
      <w:szCs w:val="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Чабан</dc:creator>
  <dcterms:created xsi:type="dcterms:W3CDTF">2021-11-04T04:45:16Z</dcterms:created>
  <dcterms:modified xsi:type="dcterms:W3CDTF">2021-11-04T04:45:16Z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